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CD299A" w:rsidRDefault="00CC2892" w:rsidP="009833F5">
      <w:pPr>
        <w:pStyle w:val="a3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8A158F" w:rsidRPr="00CD299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CD299A">
        <w:rPr>
          <w:rFonts w:ascii="Arial" w:hAnsi="Arial" w:cs="Arial"/>
          <w:b w:val="0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D299A">
        <w:rPr>
          <w:rFonts w:ascii="Arial" w:hAnsi="Arial" w:cs="Arial"/>
          <w:b w:val="0"/>
          <w:sz w:val="24"/>
          <w:szCs w:val="24"/>
        </w:rPr>
        <w:t>рск Кр</w:t>
      </w:r>
      <w:proofErr w:type="gramEnd"/>
      <w:r w:rsidRPr="00CD299A">
        <w:rPr>
          <w:rFonts w:ascii="Arial" w:hAnsi="Arial" w:cs="Arial"/>
          <w:b w:val="0"/>
          <w:sz w:val="24"/>
          <w:szCs w:val="24"/>
        </w:rPr>
        <w:t>асноярского края»</w:t>
      </w:r>
    </w:p>
    <w:p w:rsidR="008A158F" w:rsidRPr="00CD299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</w:p>
    <w:p w:rsidR="008A158F" w:rsidRPr="00CD299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CD299A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CD299A">
        <w:rPr>
          <w:rFonts w:ascii="Arial" w:hAnsi="Arial" w:cs="Arial"/>
          <w:b w:val="0"/>
          <w:sz w:val="24"/>
          <w:szCs w:val="24"/>
        </w:rPr>
        <w:t xml:space="preserve"> ЗАТО г.</w:t>
      </w:r>
      <w:r w:rsidR="00F440BF" w:rsidRPr="00CD299A">
        <w:rPr>
          <w:rFonts w:ascii="Arial" w:hAnsi="Arial" w:cs="Arial"/>
          <w:b w:val="0"/>
          <w:sz w:val="24"/>
          <w:szCs w:val="24"/>
        </w:rPr>
        <w:t xml:space="preserve"> </w:t>
      </w:r>
      <w:r w:rsidRPr="00CD299A">
        <w:rPr>
          <w:rFonts w:ascii="Arial" w:hAnsi="Arial" w:cs="Arial"/>
          <w:b w:val="0"/>
          <w:sz w:val="24"/>
          <w:szCs w:val="24"/>
        </w:rPr>
        <w:t>ЖЕЛЕЗНОГОРСК</w:t>
      </w:r>
    </w:p>
    <w:p w:rsidR="008A158F" w:rsidRPr="00CD299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4"/>
          <w:szCs w:val="24"/>
        </w:rPr>
      </w:pPr>
    </w:p>
    <w:p w:rsidR="008A158F" w:rsidRPr="00CD299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>ПОСТАНОВЛЕНИЕ</w:t>
      </w:r>
    </w:p>
    <w:p w:rsidR="00CC2892" w:rsidRPr="00CD299A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CD299A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CD299A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246459" w:rsidRPr="00CD299A" w:rsidRDefault="000066CF" w:rsidP="00E57EF1">
      <w:pPr>
        <w:framePr w:w="9796" w:h="441" w:hSpace="180" w:wrap="around" w:vAnchor="text" w:hAnchor="page" w:x="1426" w:y="9"/>
        <w:widowControl w:val="0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>07.07</w:t>
      </w:r>
      <w:r w:rsidR="00F54B45" w:rsidRPr="00CD299A">
        <w:rPr>
          <w:rFonts w:ascii="Arial" w:hAnsi="Arial" w:cs="Arial"/>
          <w:sz w:val="24"/>
          <w:szCs w:val="24"/>
        </w:rPr>
        <w:t>.</w:t>
      </w:r>
      <w:r w:rsidR="00246459" w:rsidRPr="00CD299A">
        <w:rPr>
          <w:rFonts w:ascii="Arial" w:hAnsi="Arial" w:cs="Arial"/>
          <w:sz w:val="24"/>
          <w:szCs w:val="24"/>
        </w:rPr>
        <w:t>20</w:t>
      </w:r>
      <w:r w:rsidR="00FA6294" w:rsidRPr="00CD299A">
        <w:rPr>
          <w:rFonts w:ascii="Arial" w:hAnsi="Arial" w:cs="Arial"/>
          <w:sz w:val="24"/>
          <w:szCs w:val="24"/>
        </w:rPr>
        <w:t>1</w:t>
      </w:r>
      <w:r w:rsidR="008E1AA7" w:rsidRPr="00CD299A">
        <w:rPr>
          <w:rFonts w:ascii="Arial" w:hAnsi="Arial" w:cs="Arial"/>
          <w:sz w:val="24"/>
          <w:szCs w:val="24"/>
        </w:rPr>
        <w:t>7</w:t>
      </w:r>
      <w:r w:rsidR="00246459" w:rsidRPr="00CD299A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56149D" w:rsidRPr="00CD299A">
        <w:rPr>
          <w:rFonts w:ascii="Arial" w:hAnsi="Arial" w:cs="Arial"/>
          <w:sz w:val="24"/>
          <w:szCs w:val="24"/>
        </w:rPr>
        <w:t xml:space="preserve">              </w:t>
      </w:r>
      <w:r w:rsidR="00CD299A" w:rsidRPr="00CD299A">
        <w:rPr>
          <w:rFonts w:ascii="Arial" w:hAnsi="Arial" w:cs="Arial"/>
          <w:sz w:val="24"/>
          <w:szCs w:val="24"/>
        </w:rPr>
        <w:t xml:space="preserve"> </w:t>
      </w:r>
      <w:r w:rsidR="00A47400" w:rsidRPr="00CD299A">
        <w:rPr>
          <w:rFonts w:ascii="Arial" w:hAnsi="Arial" w:cs="Arial"/>
          <w:sz w:val="24"/>
          <w:szCs w:val="24"/>
        </w:rPr>
        <w:t xml:space="preserve"> </w:t>
      </w:r>
      <w:r w:rsidR="005C4C3B" w:rsidRPr="00CD299A">
        <w:rPr>
          <w:rFonts w:ascii="Arial" w:hAnsi="Arial" w:cs="Arial"/>
          <w:sz w:val="24"/>
          <w:szCs w:val="24"/>
        </w:rPr>
        <w:tab/>
      </w:r>
      <w:r w:rsidR="00A47400" w:rsidRPr="00CD299A">
        <w:rPr>
          <w:rFonts w:ascii="Arial" w:hAnsi="Arial" w:cs="Arial"/>
          <w:sz w:val="24"/>
          <w:szCs w:val="24"/>
        </w:rPr>
        <w:t xml:space="preserve"> </w:t>
      </w:r>
      <w:r w:rsidR="00077BDA" w:rsidRPr="00CD299A">
        <w:rPr>
          <w:rFonts w:ascii="Arial" w:hAnsi="Arial" w:cs="Arial"/>
          <w:sz w:val="24"/>
          <w:szCs w:val="24"/>
        </w:rPr>
        <w:t xml:space="preserve">      </w:t>
      </w:r>
      <w:r w:rsidRPr="00CD299A">
        <w:rPr>
          <w:rFonts w:ascii="Arial" w:hAnsi="Arial" w:cs="Arial"/>
          <w:sz w:val="24"/>
          <w:szCs w:val="24"/>
        </w:rPr>
        <w:tab/>
      </w:r>
      <w:r w:rsidRPr="00CD299A">
        <w:rPr>
          <w:rFonts w:ascii="Arial" w:hAnsi="Arial" w:cs="Arial"/>
          <w:sz w:val="24"/>
          <w:szCs w:val="24"/>
        </w:rPr>
        <w:tab/>
        <w:t xml:space="preserve">     </w:t>
      </w:r>
      <w:r w:rsidR="00CD299A" w:rsidRPr="00CD299A">
        <w:rPr>
          <w:rFonts w:ascii="Arial" w:hAnsi="Arial" w:cs="Arial"/>
          <w:sz w:val="24"/>
          <w:szCs w:val="24"/>
        </w:rPr>
        <w:t xml:space="preserve">         </w:t>
      </w:r>
      <w:r w:rsidR="002F764C" w:rsidRPr="00CD299A">
        <w:rPr>
          <w:rFonts w:ascii="Arial" w:hAnsi="Arial" w:cs="Arial"/>
          <w:sz w:val="24"/>
          <w:szCs w:val="24"/>
        </w:rPr>
        <w:t>№</w:t>
      </w:r>
      <w:r w:rsidR="00077BDA" w:rsidRPr="00CD299A">
        <w:rPr>
          <w:rFonts w:ascii="Arial" w:hAnsi="Arial" w:cs="Arial"/>
          <w:sz w:val="24"/>
          <w:szCs w:val="24"/>
        </w:rPr>
        <w:t xml:space="preserve"> </w:t>
      </w:r>
      <w:r w:rsidRPr="00CD299A">
        <w:rPr>
          <w:rFonts w:ascii="Arial" w:hAnsi="Arial" w:cs="Arial"/>
          <w:sz w:val="24"/>
          <w:szCs w:val="24"/>
        </w:rPr>
        <w:t>1144</w:t>
      </w:r>
    </w:p>
    <w:p w:rsidR="00246459" w:rsidRPr="00CD299A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>г.</w:t>
      </w:r>
      <w:r w:rsidR="00F440BF" w:rsidRPr="00CD299A">
        <w:rPr>
          <w:rFonts w:ascii="Arial" w:hAnsi="Arial" w:cs="Arial"/>
          <w:sz w:val="24"/>
          <w:szCs w:val="24"/>
        </w:rPr>
        <w:t xml:space="preserve"> </w:t>
      </w:r>
      <w:r w:rsidRPr="00CD299A">
        <w:rPr>
          <w:rFonts w:ascii="Arial" w:hAnsi="Arial" w:cs="Arial"/>
          <w:sz w:val="24"/>
          <w:szCs w:val="24"/>
        </w:rPr>
        <w:t>Железногорск</w:t>
      </w:r>
    </w:p>
    <w:p w:rsidR="00CC2892" w:rsidRPr="00CD299A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CD299A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CD299A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63EA8" w:rsidRPr="00CD299A" w:rsidRDefault="00B63EA8" w:rsidP="002D00FB">
      <w:pPr>
        <w:pStyle w:val="ConsTitle"/>
        <w:jc w:val="both"/>
        <w:rPr>
          <w:rFonts w:cs="Arial"/>
          <w:b w:val="0"/>
          <w:sz w:val="24"/>
          <w:szCs w:val="24"/>
        </w:rPr>
      </w:pPr>
      <w:r w:rsidRPr="00CD299A">
        <w:rPr>
          <w:rFonts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CD299A">
        <w:rPr>
          <w:rFonts w:cs="Arial"/>
          <w:b w:val="0"/>
          <w:sz w:val="24"/>
          <w:szCs w:val="24"/>
        </w:rPr>
        <w:t>Администрации</w:t>
      </w:r>
      <w:proofErr w:type="gramEnd"/>
      <w:r w:rsidRPr="00CD299A">
        <w:rPr>
          <w:rFonts w:cs="Arial"/>
          <w:b w:val="0"/>
          <w:sz w:val="24"/>
          <w:szCs w:val="24"/>
        </w:rPr>
        <w:t xml:space="preserve"> ЗАТО г.</w:t>
      </w:r>
      <w:r w:rsidR="00F440BF" w:rsidRPr="00CD299A">
        <w:rPr>
          <w:rFonts w:cs="Arial"/>
          <w:b w:val="0"/>
          <w:sz w:val="24"/>
          <w:szCs w:val="24"/>
        </w:rPr>
        <w:t xml:space="preserve"> </w:t>
      </w:r>
      <w:r w:rsidRPr="00CD299A">
        <w:rPr>
          <w:rFonts w:cs="Arial"/>
          <w:b w:val="0"/>
          <w:sz w:val="24"/>
          <w:szCs w:val="24"/>
        </w:rPr>
        <w:t>Железногорск от 06.11.2013 № 1758 «</w:t>
      </w:r>
      <w:r w:rsidR="001B019A" w:rsidRPr="00CD299A">
        <w:rPr>
          <w:rFonts w:cs="Arial"/>
          <w:b w:val="0"/>
          <w:sz w:val="24"/>
          <w:szCs w:val="24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CD299A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B63EA8" w:rsidRPr="00CD299A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CD299A">
        <w:rPr>
          <w:rFonts w:cs="Arial"/>
          <w:b w:val="0"/>
          <w:sz w:val="24"/>
          <w:szCs w:val="24"/>
        </w:rPr>
        <w:tab/>
        <w:t>Руководствуясь статьей 16 Федеральн</w:t>
      </w:r>
      <w:r w:rsidR="0054229B" w:rsidRPr="00CD299A">
        <w:rPr>
          <w:rFonts w:cs="Arial"/>
          <w:b w:val="0"/>
          <w:sz w:val="24"/>
          <w:szCs w:val="24"/>
        </w:rPr>
        <w:t>ого</w:t>
      </w:r>
      <w:r w:rsidRPr="00CD299A">
        <w:rPr>
          <w:rFonts w:cs="Arial"/>
          <w:b w:val="0"/>
          <w:sz w:val="24"/>
          <w:szCs w:val="24"/>
        </w:rPr>
        <w:t xml:space="preserve"> закон</w:t>
      </w:r>
      <w:r w:rsidR="0054229B" w:rsidRPr="00CD299A">
        <w:rPr>
          <w:rFonts w:cs="Arial"/>
          <w:b w:val="0"/>
          <w:sz w:val="24"/>
          <w:szCs w:val="24"/>
        </w:rPr>
        <w:t>а</w:t>
      </w:r>
      <w:r w:rsidRPr="00CD299A">
        <w:rPr>
          <w:rFonts w:cs="Arial"/>
          <w:b w:val="0"/>
          <w:sz w:val="24"/>
          <w:szCs w:val="24"/>
        </w:rPr>
        <w:t xml:space="preserve"> от 06.10.2003 № 131-ФЗ «</w:t>
      </w:r>
      <w:proofErr w:type="gramStart"/>
      <w:r w:rsidRPr="00CD299A">
        <w:rPr>
          <w:rFonts w:cs="Arial"/>
          <w:b w:val="0"/>
          <w:sz w:val="24"/>
          <w:szCs w:val="24"/>
        </w:rPr>
        <w:t>Об</w:t>
      </w:r>
      <w:proofErr w:type="gramEnd"/>
      <w:r w:rsidRPr="00CD299A">
        <w:rPr>
          <w:rFonts w:cs="Arial"/>
          <w:b w:val="0"/>
          <w:sz w:val="24"/>
          <w:szCs w:val="24"/>
        </w:rPr>
        <w:t xml:space="preserve"> общих принципах организации местного самоуправления в Российской Федерации»</w:t>
      </w:r>
      <w:r w:rsidR="009854B1" w:rsidRPr="00CD299A">
        <w:rPr>
          <w:rFonts w:cs="Arial"/>
          <w:b w:val="0"/>
          <w:sz w:val="24"/>
          <w:szCs w:val="24"/>
        </w:rPr>
        <w:t xml:space="preserve">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№ 196-ФЗ «О безопасности дорожного движения», </w:t>
      </w:r>
      <w:proofErr w:type="gramStart"/>
      <w:r w:rsidR="009854B1" w:rsidRPr="00CD299A">
        <w:rPr>
          <w:rFonts w:cs="Arial"/>
          <w:b w:val="0"/>
          <w:sz w:val="24"/>
          <w:szCs w:val="24"/>
        </w:rPr>
        <w:t>Уставом</w:t>
      </w:r>
      <w:proofErr w:type="gramEnd"/>
      <w:r w:rsidR="009854B1" w:rsidRPr="00CD299A">
        <w:rPr>
          <w:rFonts w:cs="Arial"/>
          <w:b w:val="0"/>
          <w:sz w:val="24"/>
          <w:szCs w:val="24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 снижения аварийности на дорогах,</w:t>
      </w:r>
    </w:p>
    <w:p w:rsidR="009854B1" w:rsidRPr="00CD299A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CD299A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CD299A">
        <w:rPr>
          <w:rFonts w:cs="Arial"/>
          <w:b w:val="0"/>
          <w:sz w:val="24"/>
          <w:szCs w:val="24"/>
        </w:rPr>
        <w:t>ПОСТАНОВЛЯЮ:</w:t>
      </w:r>
    </w:p>
    <w:p w:rsidR="009854B1" w:rsidRPr="00CD299A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CD299A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CD299A">
        <w:rPr>
          <w:rFonts w:cs="Arial"/>
          <w:b w:val="0"/>
          <w:sz w:val="24"/>
          <w:szCs w:val="24"/>
        </w:rPr>
        <w:tab/>
        <w:t xml:space="preserve">1. Внести следующие изменения в постановление </w:t>
      </w:r>
      <w:proofErr w:type="gramStart"/>
      <w:r w:rsidRPr="00CD299A">
        <w:rPr>
          <w:rFonts w:cs="Arial"/>
          <w:b w:val="0"/>
          <w:sz w:val="24"/>
          <w:szCs w:val="24"/>
        </w:rPr>
        <w:t>Администрации</w:t>
      </w:r>
      <w:proofErr w:type="gramEnd"/>
      <w:r w:rsidRPr="00CD299A">
        <w:rPr>
          <w:rFonts w:cs="Arial"/>
          <w:b w:val="0"/>
          <w:sz w:val="24"/>
          <w:szCs w:val="24"/>
        </w:rPr>
        <w:t xml:space="preserve"> ЗАТО г.</w:t>
      </w:r>
      <w:r w:rsidR="001B019A" w:rsidRPr="00CD299A">
        <w:rPr>
          <w:rFonts w:cs="Arial"/>
          <w:b w:val="0"/>
          <w:sz w:val="24"/>
          <w:szCs w:val="24"/>
        </w:rPr>
        <w:t xml:space="preserve"> </w:t>
      </w:r>
      <w:r w:rsidRPr="00CD299A">
        <w:rPr>
          <w:rFonts w:cs="Arial"/>
          <w:b w:val="0"/>
          <w:sz w:val="24"/>
          <w:szCs w:val="24"/>
        </w:rPr>
        <w:t xml:space="preserve">Железногорск от 06.11.2013 № 1758 </w:t>
      </w:r>
      <w:r w:rsidR="001B019A" w:rsidRPr="00CD299A">
        <w:rPr>
          <w:rFonts w:cs="Arial"/>
          <w:b w:val="0"/>
          <w:sz w:val="24"/>
          <w:szCs w:val="24"/>
        </w:rPr>
        <w:t>«Об утверждении муниципальной программы «Развитие транспортной системы, содержание и благоустройство территории ЗАТО Железногорск»</w:t>
      </w:r>
      <w:r w:rsidR="00B522EC" w:rsidRPr="00CD299A">
        <w:rPr>
          <w:rFonts w:cs="Arial"/>
          <w:b w:val="0"/>
          <w:sz w:val="24"/>
          <w:szCs w:val="24"/>
        </w:rPr>
        <w:t>:</w:t>
      </w:r>
    </w:p>
    <w:p w:rsidR="00E57EF1" w:rsidRPr="00CD299A" w:rsidRDefault="00B31360" w:rsidP="00E57EF1">
      <w:pPr>
        <w:pStyle w:val="ConsTitle"/>
        <w:jc w:val="both"/>
        <w:rPr>
          <w:rFonts w:cs="Arial"/>
          <w:b w:val="0"/>
          <w:sz w:val="24"/>
          <w:szCs w:val="24"/>
        </w:rPr>
      </w:pPr>
      <w:r w:rsidRPr="00CD299A">
        <w:rPr>
          <w:rFonts w:cs="Arial"/>
          <w:b w:val="0"/>
          <w:sz w:val="24"/>
          <w:szCs w:val="24"/>
        </w:rPr>
        <w:tab/>
      </w:r>
      <w:r w:rsidR="00E57EF1" w:rsidRPr="00CD299A">
        <w:rPr>
          <w:rFonts w:cs="Arial"/>
          <w:b w:val="0"/>
          <w:sz w:val="24"/>
          <w:szCs w:val="24"/>
        </w:rPr>
        <w:t>1.1. В приложении № 1 к постановлению:</w:t>
      </w:r>
    </w:p>
    <w:p w:rsidR="00E57EF1" w:rsidRPr="00CD299A" w:rsidRDefault="00E57EF1" w:rsidP="00E57EF1">
      <w:pPr>
        <w:pStyle w:val="ConsTitle"/>
        <w:jc w:val="both"/>
        <w:rPr>
          <w:rFonts w:cs="Arial"/>
          <w:b w:val="0"/>
          <w:sz w:val="24"/>
          <w:szCs w:val="24"/>
        </w:rPr>
      </w:pPr>
      <w:r w:rsidRPr="00CD299A">
        <w:rPr>
          <w:rFonts w:cs="Arial"/>
          <w:b w:val="0"/>
          <w:sz w:val="24"/>
          <w:szCs w:val="24"/>
        </w:rPr>
        <w:tab/>
        <w:t xml:space="preserve">- строку 10 таблицы раздела 1 «Паспорт муниципальной </w:t>
      </w:r>
      <w:proofErr w:type="gramStart"/>
      <w:r w:rsidRPr="00CD299A">
        <w:rPr>
          <w:rFonts w:cs="Arial"/>
          <w:b w:val="0"/>
          <w:sz w:val="24"/>
          <w:szCs w:val="24"/>
        </w:rPr>
        <w:t>программы</w:t>
      </w:r>
      <w:proofErr w:type="gramEnd"/>
      <w:r w:rsidRPr="00CD299A">
        <w:rPr>
          <w:rFonts w:cs="Arial"/>
          <w:b w:val="0"/>
          <w:sz w:val="24"/>
          <w:szCs w:val="24"/>
        </w:rPr>
        <w:t xml:space="preserve">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5528"/>
      </w:tblGrid>
      <w:tr w:rsidR="00E57EF1" w:rsidRPr="00CD299A" w:rsidTr="00215F2A">
        <w:tc>
          <w:tcPr>
            <w:tcW w:w="4537" w:type="dxa"/>
            <w:vAlign w:val="center"/>
          </w:tcPr>
          <w:p w:rsidR="00E57EF1" w:rsidRPr="00CD299A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528" w:type="dxa"/>
            <w:vAlign w:val="center"/>
          </w:tcPr>
          <w:p w:rsidR="00E57EF1" w:rsidRPr="00CD299A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     Финансирование программы на 201</w:t>
            </w:r>
            <w:r w:rsidR="008E1AA7" w:rsidRPr="00CD299A">
              <w:rPr>
                <w:rFonts w:ascii="Arial" w:hAnsi="Arial" w:cs="Arial"/>
                <w:sz w:val="24"/>
                <w:szCs w:val="24"/>
              </w:rPr>
              <w:t>7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– 201</w:t>
            </w:r>
            <w:r w:rsidR="008E1AA7" w:rsidRPr="00CD299A">
              <w:rPr>
                <w:rFonts w:ascii="Arial" w:hAnsi="Arial" w:cs="Arial"/>
                <w:sz w:val="24"/>
                <w:szCs w:val="24"/>
              </w:rPr>
              <w:t>9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fldSimple w:instr=" AUTOTEXT  &quot;Треугольник 1&quot;  \* MERGEFORMAT "/>
            <w:r w:rsidR="008E1AA7" w:rsidRPr="00CD299A">
              <w:rPr>
                <w:rFonts w:ascii="Arial" w:hAnsi="Arial" w:cs="Arial"/>
                <w:sz w:val="24"/>
                <w:szCs w:val="24"/>
              </w:rPr>
              <w:t>1 0</w:t>
            </w:r>
            <w:r w:rsidR="003F2107" w:rsidRPr="00CD299A">
              <w:rPr>
                <w:rFonts w:ascii="Arial" w:hAnsi="Arial" w:cs="Arial"/>
                <w:sz w:val="24"/>
                <w:szCs w:val="24"/>
              </w:rPr>
              <w:t>97</w:t>
            </w:r>
            <w:r w:rsidR="00697494" w:rsidRPr="00CD299A">
              <w:rPr>
                <w:rFonts w:ascii="Arial" w:hAnsi="Arial" w:cs="Arial"/>
                <w:sz w:val="24"/>
                <w:szCs w:val="24"/>
              </w:rPr>
              <w:t> </w:t>
            </w:r>
            <w:r w:rsidR="003F2107" w:rsidRPr="00CD299A">
              <w:rPr>
                <w:rFonts w:ascii="Arial" w:hAnsi="Arial" w:cs="Arial"/>
                <w:sz w:val="24"/>
                <w:szCs w:val="24"/>
              </w:rPr>
              <w:t>650</w:t>
            </w:r>
            <w:r w:rsidR="00697494" w:rsidRPr="00CD29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2107" w:rsidRPr="00CD299A">
              <w:rPr>
                <w:rFonts w:ascii="Arial" w:hAnsi="Arial" w:cs="Arial"/>
                <w:sz w:val="24"/>
                <w:szCs w:val="24"/>
              </w:rPr>
              <w:t>794</w:t>
            </w:r>
            <w:r w:rsidR="008E1AA7" w:rsidRPr="00CD299A">
              <w:rPr>
                <w:rFonts w:ascii="Arial" w:hAnsi="Arial" w:cs="Arial"/>
                <w:sz w:val="24"/>
                <w:szCs w:val="24"/>
              </w:rPr>
              <w:t>,</w:t>
            </w:r>
            <w:r w:rsidR="003F2107" w:rsidRPr="00CD299A">
              <w:rPr>
                <w:rFonts w:ascii="Arial" w:hAnsi="Arial" w:cs="Arial"/>
                <w:sz w:val="24"/>
                <w:szCs w:val="24"/>
              </w:rPr>
              <w:t>59</w:t>
            </w:r>
            <w:r w:rsidR="008E1AA7" w:rsidRPr="00CD29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рублей, в том числе за счет средств: </w:t>
            </w:r>
          </w:p>
          <w:p w:rsidR="00E57EF1" w:rsidRPr="00CD299A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федерального бюджета — </w:t>
            </w:r>
            <w:r w:rsidR="00BA3C97" w:rsidRPr="00CD299A">
              <w:rPr>
                <w:rFonts w:ascii="Arial" w:hAnsi="Arial" w:cs="Arial"/>
                <w:sz w:val="24"/>
                <w:szCs w:val="24"/>
              </w:rPr>
              <w:t>26 972 600</w:t>
            </w:r>
            <w:r w:rsidRPr="00CD299A">
              <w:rPr>
                <w:rFonts w:ascii="Arial" w:hAnsi="Arial" w:cs="Arial"/>
                <w:sz w:val="24"/>
                <w:szCs w:val="24"/>
              </w:rPr>
              <w:t>,00 рублей,</w:t>
            </w:r>
          </w:p>
          <w:p w:rsidR="00BA3C97" w:rsidRPr="00CD299A" w:rsidRDefault="00BA3C97" w:rsidP="00BA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BA3C97" w:rsidRPr="00CD299A" w:rsidRDefault="00BA3C97" w:rsidP="00BA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      2017 г. — 26 972 600,00 рублей,</w:t>
            </w:r>
          </w:p>
          <w:p w:rsidR="00BA3C97" w:rsidRPr="00CD299A" w:rsidRDefault="00BA3C97" w:rsidP="00BA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      2018 г. — 0,00 рублей,</w:t>
            </w:r>
          </w:p>
          <w:p w:rsidR="00BA3C97" w:rsidRPr="00CD299A" w:rsidRDefault="00BA3C97" w:rsidP="00BA3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      2019 г. — 0,00 рублей,</w:t>
            </w:r>
          </w:p>
          <w:p w:rsidR="00E57EF1" w:rsidRPr="00CD299A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краевого бюджета — </w:t>
            </w:r>
            <w:r w:rsidR="00BA3C97" w:rsidRPr="00CD299A">
              <w:rPr>
                <w:rFonts w:ascii="Arial" w:hAnsi="Arial" w:cs="Arial"/>
                <w:sz w:val="24"/>
                <w:szCs w:val="24"/>
              </w:rPr>
              <w:t>1</w:t>
            </w:r>
            <w:r w:rsidR="00077BDA" w:rsidRPr="00CD299A">
              <w:rPr>
                <w:rFonts w:ascii="Arial" w:hAnsi="Arial" w:cs="Arial"/>
                <w:sz w:val="24"/>
                <w:szCs w:val="24"/>
              </w:rPr>
              <w:t>20</w:t>
            </w:r>
            <w:r w:rsidR="008E1AA7" w:rsidRPr="00CD29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BDA" w:rsidRPr="00CD299A">
              <w:rPr>
                <w:rFonts w:ascii="Arial" w:hAnsi="Arial" w:cs="Arial"/>
                <w:sz w:val="24"/>
                <w:szCs w:val="24"/>
              </w:rPr>
              <w:t>479</w:t>
            </w:r>
            <w:r w:rsidR="007D002A" w:rsidRPr="00CD29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BDA" w:rsidRPr="00CD299A">
              <w:rPr>
                <w:rFonts w:ascii="Arial" w:hAnsi="Arial" w:cs="Arial"/>
                <w:sz w:val="24"/>
                <w:szCs w:val="24"/>
              </w:rPr>
              <w:t>0</w:t>
            </w:r>
            <w:r w:rsidR="008E1AA7" w:rsidRPr="00CD299A">
              <w:rPr>
                <w:rFonts w:ascii="Arial" w:hAnsi="Arial" w:cs="Arial"/>
                <w:sz w:val="24"/>
                <w:szCs w:val="24"/>
              </w:rPr>
              <w:t>00</w:t>
            </w:r>
            <w:r w:rsidRPr="00CD299A">
              <w:rPr>
                <w:rFonts w:ascii="Arial" w:hAnsi="Arial" w:cs="Arial"/>
                <w:sz w:val="24"/>
                <w:szCs w:val="24"/>
              </w:rPr>
              <w:t>,00 рублей,</w:t>
            </w:r>
          </w:p>
          <w:p w:rsidR="00E57EF1" w:rsidRPr="00CD299A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E57EF1" w:rsidRPr="00CD299A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8E1AA7" w:rsidRPr="00CD299A">
              <w:rPr>
                <w:rFonts w:ascii="Arial" w:hAnsi="Arial" w:cs="Arial"/>
                <w:sz w:val="24"/>
                <w:szCs w:val="24"/>
              </w:rPr>
              <w:t>7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077BDA" w:rsidRPr="00CD299A">
              <w:rPr>
                <w:rFonts w:ascii="Arial" w:hAnsi="Arial" w:cs="Arial"/>
                <w:sz w:val="24"/>
                <w:szCs w:val="24"/>
              </w:rPr>
              <w:t>120 479 000</w:t>
            </w:r>
            <w:r w:rsidR="00BA3C97" w:rsidRPr="00CD299A">
              <w:rPr>
                <w:rFonts w:ascii="Arial" w:hAnsi="Arial" w:cs="Arial"/>
                <w:sz w:val="24"/>
                <w:szCs w:val="24"/>
              </w:rPr>
              <w:t>,00</w:t>
            </w:r>
            <w:r w:rsidR="00D844B8" w:rsidRPr="00CD29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299A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E57EF1" w:rsidRPr="00CD299A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8E1AA7" w:rsidRPr="00CD299A">
              <w:rPr>
                <w:rFonts w:ascii="Arial" w:hAnsi="Arial" w:cs="Arial"/>
                <w:sz w:val="24"/>
                <w:szCs w:val="24"/>
              </w:rPr>
              <w:t>8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г. — 0,00 рублей,</w:t>
            </w:r>
          </w:p>
          <w:p w:rsidR="00E57EF1" w:rsidRPr="00CD299A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201</w:t>
            </w:r>
            <w:r w:rsidR="008E1AA7" w:rsidRPr="00CD299A">
              <w:rPr>
                <w:rFonts w:ascii="Arial" w:hAnsi="Arial" w:cs="Arial"/>
                <w:sz w:val="24"/>
                <w:szCs w:val="24"/>
              </w:rPr>
              <w:t>9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г. — 0,00 рублей,</w:t>
            </w:r>
          </w:p>
          <w:p w:rsidR="00E57EF1" w:rsidRPr="00CD299A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местный бюджет — </w:t>
            </w:r>
            <w:r w:rsidR="008E1AA7" w:rsidRPr="00CD299A">
              <w:rPr>
                <w:rFonts w:ascii="Arial" w:hAnsi="Arial" w:cs="Arial"/>
                <w:sz w:val="24"/>
                <w:szCs w:val="24"/>
              </w:rPr>
              <w:t>9</w:t>
            </w:r>
            <w:r w:rsidR="003F2107" w:rsidRPr="00CD299A">
              <w:rPr>
                <w:rFonts w:ascii="Arial" w:hAnsi="Arial" w:cs="Arial"/>
                <w:sz w:val="24"/>
                <w:szCs w:val="24"/>
              </w:rPr>
              <w:t>50</w:t>
            </w:r>
            <w:r w:rsidR="008E1AA7" w:rsidRPr="00CD299A">
              <w:rPr>
                <w:rFonts w:ascii="Arial" w:hAnsi="Arial" w:cs="Arial"/>
                <w:sz w:val="24"/>
                <w:szCs w:val="24"/>
              </w:rPr>
              <w:t> </w:t>
            </w:r>
            <w:r w:rsidR="003F2107" w:rsidRPr="00CD299A">
              <w:rPr>
                <w:rFonts w:ascii="Arial" w:hAnsi="Arial" w:cs="Arial"/>
                <w:sz w:val="24"/>
                <w:szCs w:val="24"/>
              </w:rPr>
              <w:t>199</w:t>
            </w:r>
            <w:r w:rsidR="008E1AA7" w:rsidRPr="00CD299A">
              <w:rPr>
                <w:rFonts w:ascii="Arial" w:hAnsi="Arial" w:cs="Arial"/>
                <w:sz w:val="24"/>
                <w:szCs w:val="24"/>
              </w:rPr>
              <w:t> </w:t>
            </w:r>
            <w:r w:rsidR="003F2107" w:rsidRPr="00CD299A">
              <w:rPr>
                <w:rFonts w:ascii="Arial" w:hAnsi="Arial" w:cs="Arial"/>
                <w:sz w:val="24"/>
                <w:szCs w:val="24"/>
              </w:rPr>
              <w:t>194</w:t>
            </w:r>
            <w:r w:rsidR="008E1AA7" w:rsidRPr="00CD299A">
              <w:rPr>
                <w:rFonts w:ascii="Arial" w:hAnsi="Arial" w:cs="Arial"/>
                <w:sz w:val="24"/>
                <w:szCs w:val="24"/>
              </w:rPr>
              <w:t>,</w:t>
            </w:r>
            <w:r w:rsidR="003F2107" w:rsidRPr="00CD299A">
              <w:rPr>
                <w:rFonts w:ascii="Arial" w:hAnsi="Arial" w:cs="Arial"/>
                <w:sz w:val="24"/>
                <w:szCs w:val="24"/>
              </w:rPr>
              <w:t>59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рублей в том числе:</w:t>
            </w:r>
          </w:p>
          <w:p w:rsidR="00E57EF1" w:rsidRPr="00CD299A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8E1AA7" w:rsidRPr="00CD299A">
              <w:rPr>
                <w:rFonts w:ascii="Arial" w:hAnsi="Arial" w:cs="Arial"/>
                <w:sz w:val="24"/>
                <w:szCs w:val="24"/>
              </w:rPr>
              <w:t>7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3F2107" w:rsidRPr="00CD299A">
              <w:rPr>
                <w:rFonts w:ascii="Arial" w:hAnsi="Arial" w:cs="Arial"/>
                <w:sz w:val="24"/>
                <w:szCs w:val="24"/>
              </w:rPr>
              <w:t>421 451 282,59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E57EF1" w:rsidRPr="00CD299A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8E1AA7" w:rsidRPr="00CD299A">
              <w:rPr>
                <w:rFonts w:ascii="Arial" w:hAnsi="Arial" w:cs="Arial"/>
                <w:sz w:val="24"/>
                <w:szCs w:val="24"/>
              </w:rPr>
              <w:t>8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8E1AA7" w:rsidRPr="00CD299A">
              <w:rPr>
                <w:rFonts w:ascii="Arial" w:hAnsi="Arial" w:cs="Arial"/>
                <w:sz w:val="24"/>
                <w:szCs w:val="24"/>
              </w:rPr>
              <w:t>264 373 956</w:t>
            </w:r>
            <w:r w:rsidR="007D002A" w:rsidRPr="00CD299A">
              <w:rPr>
                <w:rFonts w:ascii="Arial" w:hAnsi="Arial" w:cs="Arial"/>
                <w:sz w:val="24"/>
                <w:szCs w:val="24"/>
              </w:rPr>
              <w:t>,00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E57EF1" w:rsidRPr="00CD299A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8E1AA7" w:rsidRPr="00CD299A">
              <w:rPr>
                <w:rFonts w:ascii="Arial" w:hAnsi="Arial" w:cs="Arial"/>
                <w:sz w:val="24"/>
                <w:szCs w:val="24"/>
              </w:rPr>
              <w:t>9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8E1AA7" w:rsidRPr="00CD299A">
              <w:rPr>
                <w:rFonts w:ascii="Arial" w:hAnsi="Arial" w:cs="Arial"/>
                <w:sz w:val="24"/>
                <w:szCs w:val="24"/>
              </w:rPr>
              <w:t>264 373 956</w:t>
            </w:r>
            <w:r w:rsidRPr="00CD299A">
              <w:rPr>
                <w:rFonts w:ascii="Arial" w:hAnsi="Arial" w:cs="Arial"/>
                <w:sz w:val="24"/>
                <w:szCs w:val="24"/>
              </w:rPr>
              <w:t>,00 рублей,</w:t>
            </w:r>
          </w:p>
          <w:p w:rsidR="00E57EF1" w:rsidRPr="00CD299A" w:rsidRDefault="00E57EF1" w:rsidP="00E57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>юридические лица — 0,00 рублей.</w:t>
            </w:r>
          </w:p>
        </w:tc>
      </w:tr>
    </w:tbl>
    <w:p w:rsidR="00107D77" w:rsidRPr="00CD299A" w:rsidRDefault="00107D77" w:rsidP="008E1AA7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E57EF1" w:rsidRPr="00CD299A" w:rsidRDefault="00E57EF1" w:rsidP="008E1AA7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>- абзац 3 раздела 8 «Информация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местного бюджетов и иных</w:t>
      </w:r>
      <w:r w:rsidR="00D90439" w:rsidRPr="00CD299A">
        <w:rPr>
          <w:rFonts w:ascii="Arial" w:hAnsi="Arial" w:cs="Arial"/>
          <w:sz w:val="24"/>
          <w:szCs w:val="24"/>
        </w:rPr>
        <w:t xml:space="preserve"> внебюджетных источников, а так</w:t>
      </w:r>
      <w:r w:rsidRPr="00CD299A">
        <w:rPr>
          <w:rFonts w:ascii="Arial" w:hAnsi="Arial" w:cs="Arial"/>
          <w:sz w:val="24"/>
          <w:szCs w:val="24"/>
        </w:rPr>
        <w:t>же перечень реализуемых ими мероприятий, в случае участия в реализации Программы» изложить в новой редакции:</w:t>
      </w:r>
    </w:p>
    <w:p w:rsidR="003F2107" w:rsidRPr="00CD299A" w:rsidRDefault="00E57EF1" w:rsidP="003F210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299A">
        <w:rPr>
          <w:rFonts w:ascii="Arial" w:eastAsia="Calibri" w:hAnsi="Arial" w:cs="Arial"/>
          <w:sz w:val="24"/>
          <w:szCs w:val="24"/>
          <w:lang w:eastAsia="en-US"/>
        </w:rPr>
        <w:t xml:space="preserve">«Общий объем финансирования программы на </w:t>
      </w:r>
      <w:r w:rsidR="003F2107" w:rsidRPr="00CD299A">
        <w:rPr>
          <w:rFonts w:ascii="Arial" w:eastAsia="Calibri" w:hAnsi="Arial" w:cs="Arial"/>
          <w:sz w:val="24"/>
          <w:szCs w:val="24"/>
          <w:lang w:eastAsia="en-US"/>
        </w:rPr>
        <w:t xml:space="preserve">2017 – 2019 годы составит </w:t>
      </w:r>
      <w:fldSimple w:instr=" AUTOTEXT  &quot;Треугольник 1&quot;  \* MERGEFORMAT "/>
      <w:r w:rsidR="003F2107" w:rsidRPr="00CD299A">
        <w:rPr>
          <w:rFonts w:ascii="Arial" w:eastAsia="Calibri" w:hAnsi="Arial" w:cs="Arial"/>
          <w:sz w:val="24"/>
          <w:szCs w:val="24"/>
          <w:lang w:eastAsia="en-US"/>
        </w:rPr>
        <w:t xml:space="preserve">1 097 650 794,59 рублей, в том числе за счет средств: 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299A">
        <w:rPr>
          <w:rFonts w:ascii="Arial" w:eastAsia="Calibri" w:hAnsi="Arial" w:cs="Arial"/>
          <w:sz w:val="24"/>
          <w:szCs w:val="24"/>
          <w:lang w:eastAsia="en-US"/>
        </w:rPr>
        <w:t>федерального бюджета — 26 972 600,00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299A">
        <w:rPr>
          <w:rFonts w:ascii="Arial" w:eastAsia="Calibri" w:hAnsi="Arial" w:cs="Arial"/>
          <w:sz w:val="24"/>
          <w:szCs w:val="24"/>
          <w:lang w:eastAsia="en-US"/>
        </w:rPr>
        <w:t>том числе: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299A">
        <w:rPr>
          <w:rFonts w:ascii="Arial" w:eastAsia="Calibri" w:hAnsi="Arial" w:cs="Arial"/>
          <w:sz w:val="24"/>
          <w:szCs w:val="24"/>
          <w:lang w:eastAsia="en-US"/>
        </w:rPr>
        <w:t xml:space="preserve">      2017 г. — 26 972 600,00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299A">
        <w:rPr>
          <w:rFonts w:ascii="Arial" w:eastAsia="Calibri" w:hAnsi="Arial" w:cs="Arial"/>
          <w:sz w:val="24"/>
          <w:szCs w:val="24"/>
          <w:lang w:eastAsia="en-US"/>
        </w:rPr>
        <w:t xml:space="preserve">      2018 г. — 0,00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299A">
        <w:rPr>
          <w:rFonts w:ascii="Arial" w:eastAsia="Calibri" w:hAnsi="Arial" w:cs="Arial"/>
          <w:sz w:val="24"/>
          <w:szCs w:val="24"/>
          <w:lang w:eastAsia="en-US"/>
        </w:rPr>
        <w:t xml:space="preserve">      2019 г. — 0,00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299A">
        <w:rPr>
          <w:rFonts w:ascii="Arial" w:eastAsia="Calibri" w:hAnsi="Arial" w:cs="Arial"/>
          <w:sz w:val="24"/>
          <w:szCs w:val="24"/>
          <w:lang w:eastAsia="en-US"/>
        </w:rPr>
        <w:t>краевого бюджета — 120 479 000,00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299A">
        <w:rPr>
          <w:rFonts w:ascii="Arial" w:eastAsia="Calibri" w:hAnsi="Arial" w:cs="Arial"/>
          <w:sz w:val="24"/>
          <w:szCs w:val="24"/>
          <w:lang w:eastAsia="en-US"/>
        </w:rPr>
        <w:t>том числе: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299A">
        <w:rPr>
          <w:rFonts w:ascii="Arial" w:eastAsia="Calibri" w:hAnsi="Arial" w:cs="Arial"/>
          <w:sz w:val="24"/>
          <w:szCs w:val="24"/>
          <w:lang w:eastAsia="en-US"/>
        </w:rPr>
        <w:t xml:space="preserve">      2017 г. — 120 479 000,00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299A">
        <w:rPr>
          <w:rFonts w:ascii="Arial" w:eastAsia="Calibri" w:hAnsi="Arial" w:cs="Arial"/>
          <w:sz w:val="24"/>
          <w:szCs w:val="24"/>
          <w:lang w:eastAsia="en-US"/>
        </w:rPr>
        <w:t xml:space="preserve">      2018 г. — 0,00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299A">
        <w:rPr>
          <w:rFonts w:ascii="Arial" w:eastAsia="Calibri" w:hAnsi="Arial" w:cs="Arial"/>
          <w:sz w:val="24"/>
          <w:szCs w:val="24"/>
          <w:lang w:eastAsia="en-US"/>
        </w:rPr>
        <w:t xml:space="preserve">      2019 г. — 0,00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299A">
        <w:rPr>
          <w:rFonts w:ascii="Arial" w:eastAsia="Calibri" w:hAnsi="Arial" w:cs="Arial"/>
          <w:sz w:val="24"/>
          <w:szCs w:val="24"/>
          <w:lang w:eastAsia="en-US"/>
        </w:rPr>
        <w:t>местный бюджет — 950 199 194,59 рублей в том числе: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299A">
        <w:rPr>
          <w:rFonts w:ascii="Arial" w:eastAsia="Calibri" w:hAnsi="Arial" w:cs="Arial"/>
          <w:sz w:val="24"/>
          <w:szCs w:val="24"/>
          <w:lang w:eastAsia="en-US"/>
        </w:rPr>
        <w:t xml:space="preserve">      2017 г. — 421 451 282,59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299A">
        <w:rPr>
          <w:rFonts w:ascii="Arial" w:eastAsia="Calibri" w:hAnsi="Arial" w:cs="Arial"/>
          <w:sz w:val="24"/>
          <w:szCs w:val="24"/>
          <w:lang w:eastAsia="en-US"/>
        </w:rPr>
        <w:t xml:space="preserve">      2018 г. — 264 373 956,00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299A">
        <w:rPr>
          <w:rFonts w:ascii="Arial" w:eastAsia="Calibri" w:hAnsi="Arial" w:cs="Arial"/>
          <w:sz w:val="24"/>
          <w:szCs w:val="24"/>
          <w:lang w:eastAsia="en-US"/>
        </w:rPr>
        <w:t xml:space="preserve">      2019 г. — 264 373 956,00 рублей,</w:t>
      </w:r>
    </w:p>
    <w:p w:rsidR="00E57EF1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299A">
        <w:rPr>
          <w:rFonts w:ascii="Arial" w:eastAsia="Calibri" w:hAnsi="Arial" w:cs="Arial"/>
          <w:sz w:val="24"/>
          <w:szCs w:val="24"/>
          <w:lang w:eastAsia="en-US"/>
        </w:rPr>
        <w:t>юридические лица — 0,00 рублей</w:t>
      </w:r>
      <w:proofErr w:type="gramStart"/>
      <w:r w:rsidRPr="00CD299A">
        <w:rPr>
          <w:rFonts w:ascii="Arial" w:eastAsia="Calibri" w:hAnsi="Arial" w:cs="Arial"/>
          <w:sz w:val="24"/>
          <w:szCs w:val="24"/>
          <w:lang w:eastAsia="en-US"/>
        </w:rPr>
        <w:t>.</w:t>
      </w:r>
      <w:r w:rsidR="00E57EF1" w:rsidRPr="00CD299A">
        <w:rPr>
          <w:rFonts w:ascii="Arial" w:eastAsia="Calibri" w:hAnsi="Arial" w:cs="Arial"/>
          <w:sz w:val="24"/>
          <w:szCs w:val="24"/>
          <w:lang w:eastAsia="en-US"/>
        </w:rPr>
        <w:t>».</w:t>
      </w:r>
      <w:proofErr w:type="gramEnd"/>
    </w:p>
    <w:p w:rsidR="00B31360" w:rsidRPr="00CD299A" w:rsidRDefault="00E57EF1" w:rsidP="008E1AA7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eastAsia="Calibri" w:hAnsi="Arial" w:cs="Arial"/>
          <w:sz w:val="24"/>
          <w:szCs w:val="24"/>
          <w:lang w:eastAsia="en-US"/>
        </w:rPr>
        <w:t xml:space="preserve">1.2. </w:t>
      </w:r>
      <w:r w:rsidR="00B31360" w:rsidRPr="00CD299A">
        <w:rPr>
          <w:rFonts w:ascii="Arial" w:eastAsia="Calibri" w:hAnsi="Arial" w:cs="Arial"/>
          <w:sz w:val="24"/>
          <w:szCs w:val="24"/>
          <w:lang w:eastAsia="en-US"/>
        </w:rPr>
        <w:t>Приложение № 1 «</w:t>
      </w:r>
      <w:r w:rsidR="002F764C" w:rsidRPr="00CD299A">
        <w:rPr>
          <w:rFonts w:ascii="Arial" w:eastAsia="Calibri" w:hAnsi="Arial" w:cs="Arial"/>
          <w:sz w:val="24"/>
          <w:szCs w:val="24"/>
          <w:lang w:eastAsia="en-US"/>
        </w:rPr>
        <w:t>Информация о распределении планируемых</w:t>
      </w:r>
      <w:r w:rsidR="002F764C" w:rsidRPr="00CD299A">
        <w:rPr>
          <w:rFonts w:ascii="Arial" w:hAnsi="Arial" w:cs="Arial"/>
          <w:sz w:val="24"/>
          <w:szCs w:val="24"/>
        </w:rPr>
        <w:t xml:space="preserve"> расходов по подпрограммам и отдельным мероприятиям муниципальной программы</w:t>
      </w:r>
      <w:r w:rsidR="009144B0" w:rsidRPr="00CD299A">
        <w:rPr>
          <w:rFonts w:ascii="Arial" w:hAnsi="Arial" w:cs="Arial"/>
          <w:sz w:val="24"/>
          <w:szCs w:val="24"/>
        </w:rPr>
        <w:t>»</w:t>
      </w:r>
      <w:r w:rsidR="002F764C" w:rsidRPr="00CD299A">
        <w:rPr>
          <w:rFonts w:ascii="Arial" w:hAnsi="Arial" w:cs="Arial"/>
          <w:sz w:val="24"/>
          <w:szCs w:val="24"/>
        </w:rPr>
        <w:t xml:space="preserve"> </w:t>
      </w:r>
      <w:r w:rsidR="00B31360" w:rsidRPr="00CD299A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2F764C" w:rsidRPr="00CD299A">
        <w:rPr>
          <w:rFonts w:ascii="Arial" w:hAnsi="Arial" w:cs="Arial"/>
          <w:sz w:val="24"/>
          <w:szCs w:val="24"/>
        </w:rPr>
        <w:t xml:space="preserve">«Развитие транспортной системы, содержание и благоустройство </w:t>
      </w:r>
      <w:proofErr w:type="gramStart"/>
      <w:r w:rsidR="002F764C" w:rsidRPr="00CD299A">
        <w:rPr>
          <w:rFonts w:ascii="Arial" w:hAnsi="Arial" w:cs="Arial"/>
          <w:sz w:val="24"/>
          <w:szCs w:val="24"/>
        </w:rPr>
        <w:t>территории</w:t>
      </w:r>
      <w:proofErr w:type="gramEnd"/>
      <w:r w:rsidR="002F764C" w:rsidRPr="00CD299A">
        <w:rPr>
          <w:rFonts w:ascii="Arial" w:hAnsi="Arial" w:cs="Arial"/>
          <w:sz w:val="24"/>
          <w:szCs w:val="24"/>
        </w:rPr>
        <w:t xml:space="preserve"> ЗАТО Железногорск» </w:t>
      </w:r>
      <w:r w:rsidR="00B31360" w:rsidRPr="00CD299A">
        <w:rPr>
          <w:rFonts w:ascii="Arial" w:hAnsi="Arial" w:cs="Arial"/>
          <w:sz w:val="24"/>
          <w:szCs w:val="24"/>
        </w:rPr>
        <w:t xml:space="preserve">изложить в новой редакции (Приложение № </w:t>
      </w:r>
      <w:r w:rsidR="00C85C4C" w:rsidRPr="00CD299A">
        <w:rPr>
          <w:rFonts w:ascii="Arial" w:hAnsi="Arial" w:cs="Arial"/>
          <w:sz w:val="24"/>
          <w:szCs w:val="24"/>
        </w:rPr>
        <w:t>1</w:t>
      </w:r>
      <w:r w:rsidR="00B31360" w:rsidRPr="00CD299A">
        <w:rPr>
          <w:rFonts w:ascii="Arial" w:hAnsi="Arial" w:cs="Arial"/>
          <w:sz w:val="24"/>
          <w:szCs w:val="24"/>
        </w:rPr>
        <w:t>)</w:t>
      </w:r>
      <w:r w:rsidR="00F13CA3" w:rsidRPr="00CD299A">
        <w:rPr>
          <w:rFonts w:ascii="Arial" w:hAnsi="Arial" w:cs="Arial"/>
          <w:sz w:val="24"/>
          <w:szCs w:val="24"/>
        </w:rPr>
        <w:t>.</w:t>
      </w:r>
    </w:p>
    <w:p w:rsidR="00E57EF1" w:rsidRPr="00CD299A" w:rsidRDefault="00215F2A" w:rsidP="002F764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 xml:space="preserve">        </w:t>
      </w:r>
      <w:r w:rsidR="00E57EF1" w:rsidRPr="00CD299A">
        <w:rPr>
          <w:rFonts w:ascii="Arial" w:hAnsi="Arial" w:cs="Arial"/>
          <w:sz w:val="24"/>
          <w:szCs w:val="24"/>
        </w:rPr>
        <w:t xml:space="preserve">1.3. Приложение № 2 «Информация о ресурсном обеспечении и прогнозной оценке расходов на реализацию целей муниципальной </w:t>
      </w:r>
      <w:proofErr w:type="gramStart"/>
      <w:r w:rsidR="00E57EF1" w:rsidRPr="00CD299A">
        <w:rPr>
          <w:rFonts w:ascii="Arial" w:hAnsi="Arial" w:cs="Arial"/>
          <w:sz w:val="24"/>
          <w:szCs w:val="24"/>
        </w:rPr>
        <w:t>программы</w:t>
      </w:r>
      <w:proofErr w:type="gramEnd"/>
      <w:r w:rsidR="00E57EF1" w:rsidRPr="00CD299A">
        <w:rPr>
          <w:rFonts w:ascii="Arial" w:hAnsi="Arial" w:cs="Arial"/>
          <w:sz w:val="24"/>
          <w:szCs w:val="24"/>
        </w:rPr>
        <w:t xml:space="preserve"> ЗАТО Железногорск с учетом источников финансирования, в том числе по уровням бюджетной системы» к муниципальной программе «Развитие транспортной системы, содержание и благоустройство территории ЗАТО Железногорск» изложить в новой редакции (Приложение № 2).</w:t>
      </w:r>
    </w:p>
    <w:p w:rsidR="00C54839" w:rsidRPr="00CD299A" w:rsidRDefault="00C54839" w:rsidP="00C54839">
      <w:pPr>
        <w:pStyle w:val="ConsPlusTitle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CD299A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1.</w:t>
      </w:r>
      <w:r w:rsidR="00AF61B9" w:rsidRPr="00CD299A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4</w:t>
      </w:r>
      <w:r w:rsidRPr="00CD299A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. В приложении </w:t>
      </w:r>
      <w:r w:rsidR="0058509E" w:rsidRPr="00CD299A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3</w:t>
      </w:r>
      <w:r w:rsidRPr="00CD299A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</w:t>
      </w:r>
      <w:r w:rsidR="00077BDA" w:rsidRPr="00CD299A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</w:t>
      </w:r>
      <w:r w:rsidRPr="00CD299A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«Подпрограмма № </w:t>
      </w:r>
      <w:r w:rsidR="00077BDA" w:rsidRPr="00CD299A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</w:t>
      </w:r>
      <w:r w:rsidRPr="00CD299A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«</w:t>
      </w:r>
      <w:r w:rsidR="00077BDA" w:rsidRPr="00CD299A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Осуществление дорожной деятельности в отношении автомобильных дорог местного значения</w:t>
      </w:r>
      <w:r w:rsidRPr="00CD299A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» в рамках муниципальной программы </w:t>
      </w:r>
      <w:r w:rsidRPr="00CD299A">
        <w:rPr>
          <w:rFonts w:ascii="Arial" w:hAnsi="Arial" w:cs="Arial"/>
          <w:b w:val="0"/>
          <w:sz w:val="24"/>
          <w:szCs w:val="24"/>
        </w:rPr>
        <w:t xml:space="preserve">«Развитие транспортной системы, содержание и благоустройство </w:t>
      </w:r>
      <w:proofErr w:type="gramStart"/>
      <w:r w:rsidRPr="00CD299A">
        <w:rPr>
          <w:rFonts w:ascii="Arial" w:hAnsi="Arial" w:cs="Arial"/>
          <w:b w:val="0"/>
          <w:sz w:val="24"/>
          <w:szCs w:val="24"/>
        </w:rPr>
        <w:t>территории</w:t>
      </w:r>
      <w:proofErr w:type="gramEnd"/>
      <w:r w:rsidRPr="00CD299A">
        <w:rPr>
          <w:rFonts w:ascii="Arial" w:hAnsi="Arial" w:cs="Arial"/>
          <w:b w:val="0"/>
          <w:sz w:val="24"/>
          <w:szCs w:val="24"/>
        </w:rPr>
        <w:t xml:space="preserve"> ЗАТО Железногорск» к муниципальной программе </w:t>
      </w:r>
      <w:r w:rsidRPr="00CD299A">
        <w:rPr>
          <w:rFonts w:ascii="Arial" w:hAnsi="Arial" w:cs="Arial"/>
          <w:b w:val="0"/>
          <w:sz w:val="24"/>
          <w:szCs w:val="24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CD299A">
        <w:rPr>
          <w:rFonts w:ascii="Arial" w:hAnsi="Arial" w:cs="Arial"/>
          <w:b w:val="0"/>
          <w:sz w:val="24"/>
          <w:szCs w:val="24"/>
        </w:rPr>
        <w:t>:</w:t>
      </w:r>
    </w:p>
    <w:p w:rsidR="00C54839" w:rsidRPr="00CD299A" w:rsidRDefault="00C54839" w:rsidP="00C54839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 xml:space="preserve">- строку 7 таблицы раздела 1 «Паспорт Подпрограммы № </w:t>
      </w:r>
      <w:r w:rsidR="00077BDA" w:rsidRPr="00CD299A">
        <w:rPr>
          <w:rFonts w:ascii="Arial" w:hAnsi="Arial" w:cs="Arial"/>
          <w:sz w:val="24"/>
          <w:szCs w:val="24"/>
        </w:rPr>
        <w:t>1</w:t>
      </w:r>
      <w:r w:rsidRPr="00CD299A">
        <w:rPr>
          <w:rFonts w:ascii="Arial" w:hAnsi="Arial" w:cs="Arial"/>
          <w:sz w:val="24"/>
          <w:szCs w:val="24"/>
        </w:rPr>
        <w:t>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C54839" w:rsidRPr="00CD299A" w:rsidTr="00215F2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39" w:rsidRPr="00CD299A" w:rsidRDefault="00C54839" w:rsidP="00C54839">
            <w:pPr>
              <w:pStyle w:val="ConsPlusCel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39" w:rsidRPr="00CD299A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>Финансирование подпрограммы на 201</w:t>
            </w:r>
            <w:r w:rsidR="0058509E" w:rsidRPr="00CD299A">
              <w:rPr>
                <w:rFonts w:ascii="Arial" w:hAnsi="Arial" w:cs="Arial"/>
                <w:sz w:val="24"/>
                <w:szCs w:val="24"/>
              </w:rPr>
              <w:t>7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– 201</w:t>
            </w:r>
            <w:r w:rsidR="0058509E" w:rsidRPr="00CD299A">
              <w:rPr>
                <w:rFonts w:ascii="Arial" w:hAnsi="Arial" w:cs="Arial"/>
                <w:sz w:val="24"/>
                <w:szCs w:val="24"/>
              </w:rPr>
              <w:t>9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r w:rsidR="00077BDA" w:rsidRPr="00CD299A">
              <w:rPr>
                <w:rFonts w:ascii="Arial" w:hAnsi="Arial" w:cs="Arial"/>
                <w:sz w:val="24"/>
                <w:szCs w:val="24"/>
              </w:rPr>
              <w:t>438 </w:t>
            </w:r>
            <w:r w:rsidR="003F2107" w:rsidRPr="00CD299A">
              <w:rPr>
                <w:rFonts w:ascii="Arial" w:hAnsi="Arial" w:cs="Arial"/>
                <w:sz w:val="24"/>
                <w:szCs w:val="24"/>
              </w:rPr>
              <w:t>995</w:t>
            </w:r>
            <w:r w:rsidR="00077BDA" w:rsidRPr="00CD299A">
              <w:rPr>
                <w:rFonts w:ascii="Arial" w:hAnsi="Arial" w:cs="Arial"/>
                <w:sz w:val="24"/>
                <w:szCs w:val="24"/>
              </w:rPr>
              <w:t> </w:t>
            </w:r>
            <w:r w:rsidR="003F2107" w:rsidRPr="00CD299A">
              <w:rPr>
                <w:rFonts w:ascii="Arial" w:hAnsi="Arial" w:cs="Arial"/>
                <w:sz w:val="24"/>
                <w:szCs w:val="24"/>
              </w:rPr>
              <w:t>747</w:t>
            </w:r>
            <w:r w:rsidR="00077BDA" w:rsidRPr="00CD299A">
              <w:rPr>
                <w:rFonts w:ascii="Arial" w:hAnsi="Arial" w:cs="Arial"/>
                <w:sz w:val="24"/>
                <w:szCs w:val="24"/>
              </w:rPr>
              <w:t>,</w:t>
            </w:r>
            <w:r w:rsidR="003F2107" w:rsidRPr="00CD299A">
              <w:rPr>
                <w:rFonts w:ascii="Arial" w:hAnsi="Arial" w:cs="Arial"/>
                <w:sz w:val="24"/>
                <w:szCs w:val="24"/>
              </w:rPr>
              <w:t>30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рублей, в том числе за счет средств: </w:t>
            </w:r>
          </w:p>
          <w:p w:rsidR="00C54839" w:rsidRPr="00CD299A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>федерального бюджета — 0,00 рублей,</w:t>
            </w:r>
          </w:p>
          <w:p w:rsidR="00C54839" w:rsidRPr="00CD299A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>краевого бюджета —</w:t>
            </w:r>
            <w:r w:rsidR="00AF61B9" w:rsidRPr="00CD29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BDA" w:rsidRPr="00CD299A">
              <w:rPr>
                <w:rFonts w:ascii="Arial" w:hAnsi="Arial" w:cs="Arial"/>
                <w:sz w:val="24"/>
                <w:szCs w:val="24"/>
              </w:rPr>
              <w:t>101 421 800</w:t>
            </w:r>
            <w:r w:rsidR="007D002A" w:rsidRPr="00CD299A">
              <w:rPr>
                <w:rFonts w:ascii="Arial" w:hAnsi="Arial" w:cs="Arial"/>
                <w:sz w:val="24"/>
                <w:szCs w:val="24"/>
              </w:rPr>
              <w:t>,00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C54839" w:rsidRPr="00CD299A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в том числе:</w:t>
            </w:r>
          </w:p>
          <w:p w:rsidR="00C54839" w:rsidRPr="00CD299A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58509E" w:rsidRPr="00CD299A">
              <w:rPr>
                <w:rFonts w:ascii="Arial" w:hAnsi="Arial" w:cs="Arial"/>
                <w:sz w:val="24"/>
                <w:szCs w:val="24"/>
              </w:rPr>
              <w:t>7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077BDA" w:rsidRPr="00CD299A">
              <w:rPr>
                <w:rFonts w:ascii="Arial" w:hAnsi="Arial" w:cs="Arial"/>
                <w:sz w:val="24"/>
                <w:szCs w:val="24"/>
              </w:rPr>
              <w:t>101 421 800</w:t>
            </w:r>
            <w:r w:rsidR="007D002A" w:rsidRPr="00CD299A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Pr="00CD299A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C54839" w:rsidRPr="00CD299A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58509E" w:rsidRPr="00CD299A">
              <w:rPr>
                <w:rFonts w:ascii="Arial" w:hAnsi="Arial" w:cs="Arial"/>
                <w:sz w:val="24"/>
                <w:szCs w:val="24"/>
              </w:rPr>
              <w:t>8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г. — 0,00 рублей,</w:t>
            </w:r>
          </w:p>
          <w:p w:rsidR="00C54839" w:rsidRPr="00CD299A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58509E" w:rsidRPr="00CD299A">
              <w:rPr>
                <w:rFonts w:ascii="Arial" w:hAnsi="Arial" w:cs="Arial"/>
                <w:sz w:val="24"/>
                <w:szCs w:val="24"/>
              </w:rPr>
              <w:t>9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г. — 0,00 рублей,</w:t>
            </w:r>
          </w:p>
          <w:p w:rsidR="00C54839" w:rsidRPr="00CD299A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>внебюджетные источники — 0,00 рублей,</w:t>
            </w:r>
          </w:p>
          <w:p w:rsidR="00C54839" w:rsidRPr="00CD299A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местный бюджет — </w:t>
            </w:r>
            <w:r w:rsidR="003F2107" w:rsidRPr="00CD299A">
              <w:rPr>
                <w:rFonts w:ascii="Arial" w:hAnsi="Arial" w:cs="Arial"/>
                <w:sz w:val="24"/>
                <w:szCs w:val="24"/>
              </w:rPr>
              <w:t>337 573 947,30</w:t>
            </w:r>
            <w:r w:rsidR="00077BDA" w:rsidRPr="00CD29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299A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C54839" w:rsidRPr="00CD299A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C54839" w:rsidRPr="00CD299A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58509E" w:rsidRPr="00CD299A">
              <w:rPr>
                <w:rFonts w:ascii="Arial" w:hAnsi="Arial" w:cs="Arial"/>
                <w:sz w:val="24"/>
                <w:szCs w:val="24"/>
              </w:rPr>
              <w:t>7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3F2107" w:rsidRPr="00CD299A">
              <w:rPr>
                <w:rFonts w:ascii="Arial" w:hAnsi="Arial" w:cs="Arial"/>
                <w:sz w:val="24"/>
                <w:szCs w:val="24"/>
              </w:rPr>
              <w:t>170 580 269,30</w:t>
            </w:r>
            <w:r w:rsidR="00077BDA" w:rsidRPr="00CD29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299A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C54839" w:rsidRPr="00CD299A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58509E" w:rsidRPr="00CD299A">
              <w:rPr>
                <w:rFonts w:ascii="Arial" w:hAnsi="Arial" w:cs="Arial"/>
                <w:sz w:val="24"/>
                <w:szCs w:val="24"/>
              </w:rPr>
              <w:t>8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077BDA" w:rsidRPr="00CD299A">
              <w:rPr>
                <w:rFonts w:ascii="Arial" w:hAnsi="Arial" w:cs="Arial"/>
                <w:sz w:val="24"/>
                <w:szCs w:val="24"/>
              </w:rPr>
              <w:t>83 496 839,00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C54839" w:rsidRPr="00CD299A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58509E" w:rsidRPr="00CD299A">
              <w:rPr>
                <w:rFonts w:ascii="Arial" w:hAnsi="Arial" w:cs="Arial"/>
                <w:sz w:val="24"/>
                <w:szCs w:val="24"/>
              </w:rPr>
              <w:t>9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077BDA" w:rsidRPr="00CD299A">
              <w:rPr>
                <w:rFonts w:ascii="Arial" w:hAnsi="Arial" w:cs="Arial"/>
                <w:sz w:val="24"/>
                <w:szCs w:val="24"/>
              </w:rPr>
              <w:t>83 496 839,00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C54839" w:rsidRPr="00CD299A" w:rsidRDefault="00C54839" w:rsidP="00C5483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>юридические лица — 0,00 рублей.</w:t>
            </w:r>
          </w:p>
        </w:tc>
      </w:tr>
    </w:tbl>
    <w:p w:rsidR="00C54839" w:rsidRPr="00CD299A" w:rsidRDefault="00C54839" w:rsidP="002D0725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lastRenderedPageBreak/>
        <w:t xml:space="preserve">- </w:t>
      </w:r>
      <w:r w:rsidR="00EE7DF6" w:rsidRPr="00CD299A">
        <w:rPr>
          <w:rFonts w:ascii="Arial" w:hAnsi="Arial" w:cs="Arial"/>
          <w:sz w:val="24"/>
          <w:szCs w:val="24"/>
        </w:rPr>
        <w:t>раздел</w:t>
      </w:r>
      <w:r w:rsidRPr="00CD299A">
        <w:rPr>
          <w:rFonts w:ascii="Arial" w:hAnsi="Arial" w:cs="Arial"/>
          <w:sz w:val="24"/>
          <w:szCs w:val="24"/>
        </w:rPr>
        <w:t xml:space="preserve">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EE7DF6" w:rsidRPr="00CD299A" w:rsidRDefault="00C54839" w:rsidP="00AF61B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>«</w:t>
      </w:r>
      <w:r w:rsidR="00EE7DF6" w:rsidRPr="00CD299A">
        <w:rPr>
          <w:rFonts w:ascii="Arial" w:hAnsi="Arial" w:cs="Arial"/>
          <w:sz w:val="24"/>
          <w:szCs w:val="24"/>
        </w:rPr>
        <w:t>Мероприятия подпрограммы реализуются за счет сре</w:t>
      </w:r>
      <w:proofErr w:type="gramStart"/>
      <w:r w:rsidR="00EE7DF6" w:rsidRPr="00CD299A">
        <w:rPr>
          <w:rFonts w:ascii="Arial" w:hAnsi="Arial" w:cs="Arial"/>
          <w:sz w:val="24"/>
          <w:szCs w:val="24"/>
        </w:rPr>
        <w:t>дств кр</w:t>
      </w:r>
      <w:proofErr w:type="gramEnd"/>
      <w:r w:rsidR="00EE7DF6" w:rsidRPr="00CD299A">
        <w:rPr>
          <w:rFonts w:ascii="Arial" w:hAnsi="Arial" w:cs="Arial"/>
          <w:sz w:val="24"/>
          <w:szCs w:val="24"/>
        </w:rPr>
        <w:t>аевого и местного бюджета.</w:t>
      </w:r>
    </w:p>
    <w:p w:rsidR="003F2107" w:rsidRPr="00CD299A" w:rsidRDefault="00C54839" w:rsidP="003F2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 xml:space="preserve">Общий объем финансирования подпрограммы на </w:t>
      </w:r>
      <w:r w:rsidR="003F2107" w:rsidRPr="00CD299A">
        <w:rPr>
          <w:rFonts w:ascii="Arial" w:hAnsi="Arial" w:cs="Arial"/>
          <w:sz w:val="24"/>
          <w:szCs w:val="24"/>
        </w:rPr>
        <w:t xml:space="preserve">2017 – 2019 годы составит 438 995 747,30 рублей, в том числе за счет средств: 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>федерального бюджета — 0,00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>краевого бюджета — 101 421 800,00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 xml:space="preserve">      в том числе: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 xml:space="preserve">      2017 г. — 101 421 800,00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 xml:space="preserve">      2018 г. — 0,00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 xml:space="preserve">      2019 г. — 0,00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>внебюджетные источники — 0,00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>местный бюджет — 337 573 947,30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 xml:space="preserve">      в том числе: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 xml:space="preserve">      2017 г. — 170 580 269,30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 xml:space="preserve">      2018 г. — 83 496 839,00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 xml:space="preserve">      2019 г. — 83 496 839,00 рублей,</w:t>
      </w:r>
    </w:p>
    <w:p w:rsidR="00C54839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>юридические лица — 0,00 рублей</w:t>
      </w:r>
      <w:proofErr w:type="gramStart"/>
      <w:r w:rsidR="00077BDA" w:rsidRPr="00CD299A">
        <w:rPr>
          <w:rFonts w:ascii="Arial" w:hAnsi="Arial" w:cs="Arial"/>
          <w:sz w:val="24"/>
          <w:szCs w:val="24"/>
        </w:rPr>
        <w:t>.</w:t>
      </w:r>
      <w:r w:rsidR="00B62F72" w:rsidRPr="00CD299A">
        <w:rPr>
          <w:rFonts w:ascii="Arial" w:hAnsi="Arial" w:cs="Arial"/>
          <w:sz w:val="24"/>
          <w:szCs w:val="24"/>
        </w:rPr>
        <w:t>».</w:t>
      </w:r>
      <w:proofErr w:type="gramEnd"/>
    </w:p>
    <w:p w:rsidR="00C54839" w:rsidRPr="00CD299A" w:rsidRDefault="00C54839" w:rsidP="00AF61B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>1.</w:t>
      </w:r>
      <w:r w:rsidR="00AF61B9" w:rsidRPr="00CD299A">
        <w:rPr>
          <w:rFonts w:ascii="Arial" w:hAnsi="Arial" w:cs="Arial"/>
          <w:sz w:val="24"/>
          <w:szCs w:val="24"/>
        </w:rPr>
        <w:t>5</w:t>
      </w:r>
      <w:r w:rsidRPr="00CD299A">
        <w:rPr>
          <w:rFonts w:ascii="Arial" w:hAnsi="Arial" w:cs="Arial"/>
          <w:sz w:val="24"/>
          <w:szCs w:val="24"/>
        </w:rPr>
        <w:t>. Приложение № 2 «Перечень мероприятий подпрограммы «</w:t>
      </w:r>
      <w:r w:rsidR="00077BDA" w:rsidRPr="00CD299A">
        <w:rPr>
          <w:rFonts w:ascii="Arial" w:eastAsia="Times New Roman" w:hAnsi="Arial" w:cs="Arial"/>
          <w:sz w:val="24"/>
          <w:szCs w:val="24"/>
        </w:rPr>
        <w:t>Осуществление дорожной деятельности в отношении автомобильных дорог местного значения</w:t>
      </w:r>
      <w:r w:rsidRPr="00CD299A">
        <w:rPr>
          <w:rFonts w:ascii="Arial" w:hAnsi="Arial" w:cs="Arial"/>
          <w:sz w:val="24"/>
          <w:szCs w:val="24"/>
        </w:rPr>
        <w:t xml:space="preserve">» муниципальной программы «Развитие транспортной системы, содержание и благоустройство </w:t>
      </w:r>
      <w:proofErr w:type="gramStart"/>
      <w:r w:rsidRPr="00CD299A">
        <w:rPr>
          <w:rFonts w:ascii="Arial" w:hAnsi="Arial" w:cs="Arial"/>
          <w:sz w:val="24"/>
          <w:szCs w:val="24"/>
        </w:rPr>
        <w:t>территории</w:t>
      </w:r>
      <w:proofErr w:type="gramEnd"/>
      <w:r w:rsidRPr="00CD299A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</w:t>
      </w:r>
      <w:r w:rsidR="00AF61B9" w:rsidRPr="00CD299A">
        <w:rPr>
          <w:rFonts w:ascii="Arial" w:hAnsi="Arial" w:cs="Arial"/>
          <w:sz w:val="24"/>
          <w:szCs w:val="24"/>
        </w:rPr>
        <w:t>3</w:t>
      </w:r>
      <w:r w:rsidRPr="00CD299A">
        <w:rPr>
          <w:rFonts w:ascii="Arial" w:hAnsi="Arial" w:cs="Arial"/>
          <w:sz w:val="24"/>
          <w:szCs w:val="24"/>
        </w:rPr>
        <w:t>).</w:t>
      </w:r>
    </w:p>
    <w:p w:rsidR="00077BDA" w:rsidRPr="00CD299A" w:rsidRDefault="00077BDA" w:rsidP="00077BDA">
      <w:pPr>
        <w:pStyle w:val="ConsPlusTitle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CD299A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1.6. В приложении 3.</w:t>
      </w:r>
      <w:r w:rsidR="003F2107" w:rsidRPr="00CD299A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4</w:t>
      </w:r>
      <w:r w:rsidRPr="00CD299A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«Подпрограмма № </w:t>
      </w:r>
      <w:r w:rsidR="003F2107" w:rsidRPr="00CD299A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4</w:t>
      </w:r>
      <w:r w:rsidRPr="00CD299A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«</w:t>
      </w:r>
      <w:r w:rsidR="003F2107" w:rsidRPr="00CD299A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Организация благоустройства территории</w:t>
      </w:r>
      <w:r w:rsidRPr="00CD299A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» в рамках муниципальной программы </w:t>
      </w:r>
      <w:r w:rsidRPr="00CD299A">
        <w:rPr>
          <w:rFonts w:ascii="Arial" w:hAnsi="Arial" w:cs="Arial"/>
          <w:b w:val="0"/>
          <w:sz w:val="24"/>
          <w:szCs w:val="24"/>
        </w:rPr>
        <w:t xml:space="preserve">«Развитие транспортной системы, содержание и благоустройство </w:t>
      </w:r>
      <w:proofErr w:type="gramStart"/>
      <w:r w:rsidRPr="00CD299A">
        <w:rPr>
          <w:rFonts w:ascii="Arial" w:hAnsi="Arial" w:cs="Arial"/>
          <w:b w:val="0"/>
          <w:sz w:val="24"/>
          <w:szCs w:val="24"/>
        </w:rPr>
        <w:t>территории</w:t>
      </w:r>
      <w:proofErr w:type="gramEnd"/>
      <w:r w:rsidRPr="00CD299A">
        <w:rPr>
          <w:rFonts w:ascii="Arial" w:hAnsi="Arial" w:cs="Arial"/>
          <w:b w:val="0"/>
          <w:sz w:val="24"/>
          <w:szCs w:val="24"/>
        </w:rPr>
        <w:t xml:space="preserve"> ЗАТО Железногорск» к муниципальной программе </w:t>
      </w:r>
      <w:r w:rsidRPr="00CD299A">
        <w:rPr>
          <w:rFonts w:ascii="Arial" w:hAnsi="Arial" w:cs="Arial"/>
          <w:b w:val="0"/>
          <w:sz w:val="24"/>
          <w:szCs w:val="24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CD299A">
        <w:rPr>
          <w:rFonts w:ascii="Arial" w:hAnsi="Arial" w:cs="Arial"/>
          <w:b w:val="0"/>
          <w:sz w:val="24"/>
          <w:szCs w:val="24"/>
        </w:rPr>
        <w:t>:</w:t>
      </w:r>
    </w:p>
    <w:p w:rsidR="00077BDA" w:rsidRPr="00CD299A" w:rsidRDefault="00077BDA" w:rsidP="00077BDA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 xml:space="preserve">- строку 7 таблицы раздела 1 «Паспорт Подпрограммы № </w:t>
      </w:r>
      <w:r w:rsidR="003F2107" w:rsidRPr="00CD299A">
        <w:rPr>
          <w:rFonts w:ascii="Arial" w:hAnsi="Arial" w:cs="Arial"/>
          <w:sz w:val="24"/>
          <w:szCs w:val="24"/>
        </w:rPr>
        <w:t>4</w:t>
      </w:r>
      <w:r w:rsidRPr="00CD299A">
        <w:rPr>
          <w:rFonts w:ascii="Arial" w:hAnsi="Arial" w:cs="Arial"/>
          <w:sz w:val="24"/>
          <w:szCs w:val="24"/>
        </w:rPr>
        <w:t>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077BDA" w:rsidRPr="00CD299A" w:rsidTr="00077BD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DA" w:rsidRPr="00CD299A" w:rsidRDefault="00077BDA" w:rsidP="00077BDA">
            <w:pPr>
              <w:pStyle w:val="ConsPlusCel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DA" w:rsidRPr="00CD299A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на 2017 – 2019 годы составит </w:t>
            </w:r>
            <w:r w:rsidR="003F2107" w:rsidRPr="00CD299A">
              <w:rPr>
                <w:rFonts w:ascii="Arial" w:hAnsi="Arial" w:cs="Arial"/>
                <w:sz w:val="24"/>
                <w:szCs w:val="24"/>
              </w:rPr>
              <w:t>285 015 404,29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рублей, в том числе за счет средств: </w:t>
            </w:r>
          </w:p>
          <w:p w:rsidR="00077BDA" w:rsidRPr="00CD299A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>федерального бюджета — 0,00 рублей,</w:t>
            </w:r>
          </w:p>
          <w:p w:rsidR="00077BDA" w:rsidRPr="00CD299A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краевого бюджета — </w:t>
            </w:r>
            <w:r w:rsidR="003F2107" w:rsidRPr="00CD299A">
              <w:rPr>
                <w:rFonts w:ascii="Arial" w:hAnsi="Arial" w:cs="Arial"/>
                <w:sz w:val="24"/>
                <w:szCs w:val="24"/>
              </w:rPr>
              <w:t>0</w:t>
            </w:r>
            <w:r w:rsidRPr="00CD299A">
              <w:rPr>
                <w:rFonts w:ascii="Arial" w:hAnsi="Arial" w:cs="Arial"/>
                <w:sz w:val="24"/>
                <w:szCs w:val="24"/>
              </w:rPr>
              <w:t>,00 рублей,</w:t>
            </w:r>
          </w:p>
          <w:p w:rsidR="00077BDA" w:rsidRPr="00CD299A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>внебюджетные источники — 0,00 рублей,</w:t>
            </w:r>
          </w:p>
          <w:p w:rsidR="00077BDA" w:rsidRPr="00CD299A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местный бюджет — </w:t>
            </w:r>
            <w:r w:rsidR="003F2107" w:rsidRPr="00CD299A">
              <w:rPr>
                <w:rFonts w:ascii="Arial" w:hAnsi="Arial" w:cs="Arial"/>
                <w:sz w:val="24"/>
                <w:szCs w:val="24"/>
              </w:rPr>
              <w:t>285</w:t>
            </w:r>
            <w:r w:rsidRPr="00CD299A">
              <w:rPr>
                <w:rFonts w:ascii="Arial" w:hAnsi="Arial" w:cs="Arial"/>
                <w:sz w:val="24"/>
                <w:szCs w:val="24"/>
              </w:rPr>
              <w:t> </w:t>
            </w:r>
            <w:r w:rsidR="003F2107" w:rsidRPr="00CD299A">
              <w:rPr>
                <w:rFonts w:ascii="Arial" w:hAnsi="Arial" w:cs="Arial"/>
                <w:sz w:val="24"/>
                <w:szCs w:val="24"/>
              </w:rPr>
              <w:t>015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2107" w:rsidRPr="00CD299A">
              <w:rPr>
                <w:rFonts w:ascii="Arial" w:hAnsi="Arial" w:cs="Arial"/>
                <w:sz w:val="24"/>
                <w:szCs w:val="24"/>
              </w:rPr>
              <w:t>404</w:t>
            </w:r>
            <w:r w:rsidRPr="00CD299A">
              <w:rPr>
                <w:rFonts w:ascii="Arial" w:hAnsi="Arial" w:cs="Arial"/>
                <w:sz w:val="24"/>
                <w:szCs w:val="24"/>
              </w:rPr>
              <w:t>,</w:t>
            </w:r>
            <w:r w:rsidR="003F2107" w:rsidRPr="00CD299A">
              <w:rPr>
                <w:rFonts w:ascii="Arial" w:hAnsi="Arial" w:cs="Arial"/>
                <w:sz w:val="24"/>
                <w:szCs w:val="24"/>
              </w:rPr>
              <w:t>29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077BDA" w:rsidRPr="00CD299A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077BDA" w:rsidRPr="00CD299A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      2017 г. — </w:t>
            </w:r>
            <w:r w:rsidR="003F2107" w:rsidRPr="00CD299A">
              <w:rPr>
                <w:rFonts w:ascii="Arial" w:hAnsi="Arial" w:cs="Arial"/>
                <w:sz w:val="24"/>
                <w:szCs w:val="24"/>
              </w:rPr>
              <w:t xml:space="preserve">104 313 170,29 </w:t>
            </w:r>
            <w:r w:rsidRPr="00CD299A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077BDA" w:rsidRPr="00CD299A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      2018 г. — </w:t>
            </w:r>
            <w:r w:rsidR="003F2107" w:rsidRPr="00CD299A">
              <w:rPr>
                <w:rFonts w:ascii="Arial" w:hAnsi="Arial" w:cs="Arial"/>
                <w:sz w:val="24"/>
                <w:szCs w:val="24"/>
              </w:rPr>
              <w:t>90 351 117,00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077BDA" w:rsidRPr="00CD299A" w:rsidRDefault="00077BDA" w:rsidP="00077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t xml:space="preserve">      2019 г. — </w:t>
            </w:r>
            <w:r w:rsidR="003F2107" w:rsidRPr="00CD299A">
              <w:rPr>
                <w:rFonts w:ascii="Arial" w:hAnsi="Arial" w:cs="Arial"/>
                <w:sz w:val="24"/>
                <w:szCs w:val="24"/>
              </w:rPr>
              <w:t>90 351 117,00</w:t>
            </w:r>
            <w:r w:rsidRPr="00CD299A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077BDA" w:rsidRPr="00CD299A" w:rsidRDefault="00077BDA" w:rsidP="00077BD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99A">
              <w:rPr>
                <w:rFonts w:ascii="Arial" w:hAnsi="Arial" w:cs="Arial"/>
                <w:sz w:val="24"/>
                <w:szCs w:val="24"/>
              </w:rPr>
              <w:lastRenderedPageBreak/>
              <w:t>юридические лица — 0,00 рублей.</w:t>
            </w:r>
          </w:p>
        </w:tc>
      </w:tr>
    </w:tbl>
    <w:p w:rsidR="00077BDA" w:rsidRPr="00CD299A" w:rsidRDefault="00077BDA" w:rsidP="00077BD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lastRenderedPageBreak/>
        <w:t>- раздел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077BDA" w:rsidRPr="00CD299A" w:rsidRDefault="00077BDA" w:rsidP="00077BD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>«Мероприятия подпрограммы реализуются за счет сре</w:t>
      </w:r>
      <w:proofErr w:type="gramStart"/>
      <w:r w:rsidRPr="00CD299A">
        <w:rPr>
          <w:rFonts w:ascii="Arial" w:hAnsi="Arial" w:cs="Arial"/>
          <w:sz w:val="24"/>
          <w:szCs w:val="24"/>
        </w:rPr>
        <w:t>дств кр</w:t>
      </w:r>
      <w:proofErr w:type="gramEnd"/>
      <w:r w:rsidRPr="00CD299A">
        <w:rPr>
          <w:rFonts w:ascii="Arial" w:hAnsi="Arial" w:cs="Arial"/>
          <w:sz w:val="24"/>
          <w:szCs w:val="24"/>
        </w:rPr>
        <w:t>аевого и местного бюджета.</w:t>
      </w:r>
    </w:p>
    <w:p w:rsidR="003F2107" w:rsidRPr="00CD299A" w:rsidRDefault="00077BDA" w:rsidP="003F2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 xml:space="preserve">Общий объем финансирования подпрограммы на </w:t>
      </w:r>
      <w:r w:rsidR="003F2107" w:rsidRPr="00CD299A">
        <w:rPr>
          <w:rFonts w:ascii="Arial" w:hAnsi="Arial" w:cs="Arial"/>
          <w:sz w:val="24"/>
          <w:szCs w:val="24"/>
        </w:rPr>
        <w:t xml:space="preserve">2017 – 2019 годы составит 285 015 404,29 рублей, в том числе за счет средств: 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>федерального бюджета — 0,00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>краевого бюджета — 0,00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>внебюджетные источники — 0,00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>местный бюджет — 285 015 404,29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 xml:space="preserve">      в том числе: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 xml:space="preserve">      2017 г. — 104 313 170,29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 xml:space="preserve">      2018 г. — 90 351 117,00 рублей,</w:t>
      </w:r>
    </w:p>
    <w:p w:rsidR="003F2107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 xml:space="preserve">      2019 г. — 90 351 117,00 рублей,</w:t>
      </w:r>
    </w:p>
    <w:p w:rsidR="00077BDA" w:rsidRPr="00CD299A" w:rsidRDefault="003F2107" w:rsidP="003F2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>юридические лица — 0,00 рублей</w:t>
      </w:r>
      <w:proofErr w:type="gramStart"/>
      <w:r w:rsidR="00077BDA" w:rsidRPr="00CD299A">
        <w:rPr>
          <w:rFonts w:ascii="Arial" w:hAnsi="Arial" w:cs="Arial"/>
          <w:sz w:val="24"/>
          <w:szCs w:val="24"/>
        </w:rPr>
        <w:t>.».</w:t>
      </w:r>
      <w:proofErr w:type="gramEnd"/>
    </w:p>
    <w:p w:rsidR="00077BDA" w:rsidRPr="00CD299A" w:rsidRDefault="00077BDA" w:rsidP="00077BDA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>1.7. Приложение № 2 «Перечень мероприятий подпрограммы «</w:t>
      </w:r>
      <w:r w:rsidR="003F2107" w:rsidRPr="00CD299A">
        <w:rPr>
          <w:rFonts w:ascii="Arial" w:eastAsia="Times New Roman" w:hAnsi="Arial" w:cs="Arial"/>
          <w:sz w:val="24"/>
          <w:szCs w:val="24"/>
        </w:rPr>
        <w:t>Организация благоустройства территории</w:t>
      </w:r>
      <w:r w:rsidRPr="00CD299A">
        <w:rPr>
          <w:rFonts w:ascii="Arial" w:hAnsi="Arial" w:cs="Arial"/>
          <w:sz w:val="24"/>
          <w:szCs w:val="24"/>
        </w:rPr>
        <w:t xml:space="preserve">» муниципальной программы «Развитие транспортной системы, содержание и благоустройство </w:t>
      </w:r>
      <w:proofErr w:type="gramStart"/>
      <w:r w:rsidRPr="00CD299A">
        <w:rPr>
          <w:rFonts w:ascii="Arial" w:hAnsi="Arial" w:cs="Arial"/>
          <w:sz w:val="24"/>
          <w:szCs w:val="24"/>
        </w:rPr>
        <w:t>территории</w:t>
      </w:r>
      <w:proofErr w:type="gramEnd"/>
      <w:r w:rsidRPr="00CD299A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4).</w:t>
      </w:r>
    </w:p>
    <w:p w:rsidR="007434B8" w:rsidRPr="00CD299A" w:rsidRDefault="007434B8" w:rsidP="0054359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>2. Управлению</w:t>
      </w:r>
      <w:r w:rsidR="009B4BDB" w:rsidRPr="00CD299A">
        <w:rPr>
          <w:rFonts w:ascii="Arial" w:hAnsi="Arial" w:cs="Arial"/>
          <w:sz w:val="24"/>
          <w:szCs w:val="24"/>
        </w:rPr>
        <w:t xml:space="preserve">  </w:t>
      </w:r>
      <w:r w:rsidRPr="00CD299A">
        <w:rPr>
          <w:rFonts w:ascii="Arial" w:hAnsi="Arial" w:cs="Arial"/>
          <w:sz w:val="24"/>
          <w:szCs w:val="24"/>
        </w:rPr>
        <w:t xml:space="preserve"> делами </w:t>
      </w:r>
      <w:proofErr w:type="gramStart"/>
      <w:r w:rsidRPr="00CD299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D299A">
        <w:rPr>
          <w:rFonts w:ascii="Arial" w:hAnsi="Arial" w:cs="Arial"/>
          <w:sz w:val="24"/>
          <w:szCs w:val="24"/>
        </w:rPr>
        <w:t xml:space="preserve"> ЗАТО г.</w:t>
      </w:r>
      <w:r w:rsidR="00EB5645" w:rsidRPr="00CD299A">
        <w:rPr>
          <w:rFonts w:ascii="Arial" w:hAnsi="Arial" w:cs="Arial"/>
          <w:sz w:val="24"/>
          <w:szCs w:val="24"/>
        </w:rPr>
        <w:t xml:space="preserve"> </w:t>
      </w:r>
      <w:r w:rsidRPr="00CD299A">
        <w:rPr>
          <w:rFonts w:ascii="Arial" w:hAnsi="Arial" w:cs="Arial"/>
          <w:sz w:val="24"/>
          <w:szCs w:val="24"/>
        </w:rPr>
        <w:t>Железногорск</w:t>
      </w:r>
      <w:r w:rsidR="009B4BDB" w:rsidRPr="00CD299A">
        <w:rPr>
          <w:rFonts w:ascii="Arial" w:hAnsi="Arial" w:cs="Arial"/>
          <w:sz w:val="24"/>
          <w:szCs w:val="24"/>
        </w:rPr>
        <w:t xml:space="preserve">         </w:t>
      </w:r>
      <w:r w:rsidRPr="00CD299A">
        <w:rPr>
          <w:rFonts w:ascii="Arial" w:hAnsi="Arial" w:cs="Arial"/>
          <w:sz w:val="24"/>
          <w:szCs w:val="24"/>
        </w:rPr>
        <w:t xml:space="preserve"> (</w:t>
      </w:r>
      <w:r w:rsidR="00CF7DAF" w:rsidRPr="00CD299A">
        <w:rPr>
          <w:rFonts w:ascii="Arial" w:hAnsi="Arial" w:cs="Arial"/>
          <w:sz w:val="24"/>
          <w:szCs w:val="24"/>
        </w:rPr>
        <w:t>Е</w:t>
      </w:r>
      <w:r w:rsidRPr="00CD299A">
        <w:rPr>
          <w:rFonts w:ascii="Arial" w:hAnsi="Arial" w:cs="Arial"/>
          <w:sz w:val="24"/>
          <w:szCs w:val="24"/>
        </w:rPr>
        <w:t>.В.</w:t>
      </w:r>
      <w:r w:rsidR="00BB52A4" w:rsidRPr="00CD299A">
        <w:rPr>
          <w:rFonts w:ascii="Arial" w:hAnsi="Arial" w:cs="Arial"/>
          <w:sz w:val="24"/>
          <w:szCs w:val="24"/>
        </w:rPr>
        <w:t xml:space="preserve"> </w:t>
      </w:r>
      <w:r w:rsidR="00CF7DAF" w:rsidRPr="00CD299A">
        <w:rPr>
          <w:rFonts w:ascii="Arial" w:hAnsi="Arial" w:cs="Arial"/>
          <w:sz w:val="24"/>
          <w:szCs w:val="24"/>
        </w:rPr>
        <w:t>Андросова</w:t>
      </w:r>
      <w:r w:rsidRPr="00CD299A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7434B8" w:rsidRPr="00CD299A" w:rsidRDefault="007434B8" w:rsidP="0054359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CD299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CD299A">
        <w:rPr>
          <w:rFonts w:ascii="Arial" w:hAnsi="Arial" w:cs="Arial"/>
          <w:sz w:val="24"/>
          <w:szCs w:val="24"/>
        </w:rPr>
        <w:t xml:space="preserve"> ЗАТО г.</w:t>
      </w:r>
      <w:r w:rsidR="00EB5645" w:rsidRPr="00CD299A">
        <w:rPr>
          <w:rFonts w:ascii="Arial" w:hAnsi="Arial" w:cs="Arial"/>
          <w:sz w:val="24"/>
          <w:szCs w:val="24"/>
        </w:rPr>
        <w:t xml:space="preserve"> </w:t>
      </w:r>
      <w:r w:rsidRPr="00CD299A">
        <w:rPr>
          <w:rFonts w:ascii="Arial" w:hAnsi="Arial" w:cs="Arial"/>
          <w:sz w:val="24"/>
          <w:szCs w:val="24"/>
        </w:rPr>
        <w:t>Железногорск (И.С.</w:t>
      </w:r>
      <w:r w:rsidR="00BB52A4" w:rsidRPr="00CD299A">
        <w:rPr>
          <w:rFonts w:ascii="Arial" w:hAnsi="Arial" w:cs="Arial"/>
          <w:sz w:val="24"/>
          <w:szCs w:val="24"/>
        </w:rPr>
        <w:t xml:space="preserve"> </w:t>
      </w:r>
      <w:r w:rsidRPr="00CD299A">
        <w:rPr>
          <w:rFonts w:ascii="Arial" w:hAnsi="Arial" w:cs="Arial"/>
          <w:sz w:val="24"/>
          <w:szCs w:val="24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6386D" w:rsidRPr="00CD299A">
        <w:rPr>
          <w:rFonts w:ascii="Arial" w:hAnsi="Arial" w:cs="Arial"/>
          <w:sz w:val="24"/>
          <w:szCs w:val="24"/>
        </w:rPr>
        <w:t>«</w:t>
      </w:r>
      <w:r w:rsidRPr="00CD299A">
        <w:rPr>
          <w:rFonts w:ascii="Arial" w:hAnsi="Arial" w:cs="Arial"/>
          <w:sz w:val="24"/>
          <w:szCs w:val="24"/>
        </w:rPr>
        <w:t>Интернет</w:t>
      </w:r>
      <w:r w:rsidR="0046386D" w:rsidRPr="00CD299A">
        <w:rPr>
          <w:rFonts w:ascii="Arial" w:hAnsi="Arial" w:cs="Arial"/>
          <w:sz w:val="24"/>
          <w:szCs w:val="24"/>
        </w:rPr>
        <w:t>»</w:t>
      </w:r>
      <w:r w:rsidRPr="00CD299A">
        <w:rPr>
          <w:rFonts w:ascii="Arial" w:hAnsi="Arial" w:cs="Arial"/>
          <w:sz w:val="24"/>
          <w:szCs w:val="24"/>
        </w:rPr>
        <w:t>.</w:t>
      </w:r>
    </w:p>
    <w:p w:rsidR="007434B8" w:rsidRPr="00CD299A" w:rsidRDefault="007434B8" w:rsidP="00543597">
      <w:pPr>
        <w:pStyle w:val="ConsNormal"/>
        <w:ind w:right="0" w:firstLine="709"/>
        <w:jc w:val="both"/>
        <w:rPr>
          <w:sz w:val="24"/>
          <w:szCs w:val="24"/>
        </w:rPr>
      </w:pPr>
      <w:r w:rsidRPr="00CD299A">
        <w:rPr>
          <w:sz w:val="24"/>
          <w:szCs w:val="24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 w:rsidRPr="00CD299A">
        <w:rPr>
          <w:sz w:val="24"/>
          <w:szCs w:val="24"/>
        </w:rPr>
        <w:t>администрации</w:t>
      </w:r>
      <w:proofErr w:type="gramEnd"/>
      <w:r w:rsidRPr="00CD299A">
        <w:rPr>
          <w:sz w:val="24"/>
          <w:szCs w:val="24"/>
        </w:rPr>
        <w:t xml:space="preserve"> ЗАТО г.</w:t>
      </w:r>
      <w:r w:rsidR="00EB5645" w:rsidRPr="00CD299A">
        <w:rPr>
          <w:sz w:val="24"/>
          <w:szCs w:val="24"/>
        </w:rPr>
        <w:t xml:space="preserve"> </w:t>
      </w:r>
      <w:r w:rsidRPr="00CD299A">
        <w:rPr>
          <w:sz w:val="24"/>
          <w:szCs w:val="24"/>
        </w:rPr>
        <w:t>Железногорск по жилищно-коммунальному хозяйству Ю.Г. Латушкина.</w:t>
      </w:r>
    </w:p>
    <w:p w:rsidR="007434B8" w:rsidRPr="00CD299A" w:rsidRDefault="007434B8" w:rsidP="00543597">
      <w:pPr>
        <w:pStyle w:val="ConsNormal"/>
        <w:ind w:right="0" w:firstLine="709"/>
        <w:jc w:val="both"/>
        <w:rPr>
          <w:sz w:val="24"/>
          <w:szCs w:val="24"/>
        </w:rPr>
      </w:pPr>
      <w:r w:rsidRPr="00CD299A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AE6B13" w:rsidRPr="00CD299A" w:rsidRDefault="00AE6B13" w:rsidP="00543597">
      <w:pPr>
        <w:pStyle w:val="ConsNormal"/>
        <w:ind w:right="0" w:firstLine="709"/>
        <w:jc w:val="both"/>
        <w:rPr>
          <w:sz w:val="24"/>
          <w:szCs w:val="24"/>
        </w:rPr>
      </w:pPr>
    </w:p>
    <w:p w:rsidR="007434B8" w:rsidRPr="00CD299A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B4BDB" w:rsidRPr="00CD299A" w:rsidRDefault="007434B8" w:rsidP="008B5B7C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t>Глав</w:t>
      </w:r>
      <w:r w:rsidR="000851CB" w:rsidRPr="00CD299A">
        <w:rPr>
          <w:rFonts w:ascii="Arial" w:hAnsi="Arial" w:cs="Arial"/>
          <w:sz w:val="24"/>
          <w:szCs w:val="24"/>
        </w:rPr>
        <w:t xml:space="preserve">а </w:t>
      </w:r>
      <w:r w:rsidR="00543597" w:rsidRPr="00CD299A">
        <w:rPr>
          <w:rFonts w:ascii="Arial" w:hAnsi="Arial" w:cs="Arial"/>
          <w:sz w:val="24"/>
          <w:szCs w:val="24"/>
        </w:rPr>
        <w:t xml:space="preserve"> администрации</w:t>
      </w:r>
      <w:r w:rsidR="00543597" w:rsidRPr="00CD299A">
        <w:rPr>
          <w:rFonts w:ascii="Arial" w:hAnsi="Arial" w:cs="Arial"/>
          <w:sz w:val="24"/>
          <w:szCs w:val="24"/>
        </w:rPr>
        <w:tab/>
      </w:r>
      <w:r w:rsidR="008B5B7C" w:rsidRPr="00CD299A">
        <w:rPr>
          <w:rFonts w:ascii="Arial" w:hAnsi="Arial" w:cs="Arial"/>
          <w:sz w:val="24"/>
          <w:szCs w:val="24"/>
        </w:rPr>
        <w:t xml:space="preserve"> </w:t>
      </w:r>
    </w:p>
    <w:p w:rsidR="000066CF" w:rsidRPr="00CD299A" w:rsidRDefault="009B4BD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0066CF" w:rsidRPr="00CD299A" w:rsidSect="0089133A">
          <w:headerReference w:type="default" r:id="rId8"/>
          <w:pgSz w:w="11907" w:h="16840" w:code="9"/>
          <w:pgMar w:top="851" w:right="851" w:bottom="851" w:left="1418" w:header="720" w:footer="720" w:gutter="0"/>
          <w:cols w:space="720"/>
          <w:titlePg/>
        </w:sectPr>
      </w:pPr>
      <w:r w:rsidRPr="00CD299A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CD299A">
        <w:rPr>
          <w:rFonts w:ascii="Arial" w:hAnsi="Arial" w:cs="Arial"/>
          <w:sz w:val="24"/>
          <w:szCs w:val="24"/>
        </w:rPr>
        <w:t>г</w:t>
      </w:r>
      <w:proofErr w:type="gramEnd"/>
      <w:r w:rsidRPr="00CD299A">
        <w:rPr>
          <w:rFonts w:ascii="Arial" w:hAnsi="Arial" w:cs="Arial"/>
          <w:sz w:val="24"/>
          <w:szCs w:val="24"/>
        </w:rPr>
        <w:t>. Жел</w:t>
      </w:r>
      <w:r w:rsidR="0046386D" w:rsidRPr="00CD299A">
        <w:rPr>
          <w:rFonts w:ascii="Arial" w:hAnsi="Arial" w:cs="Arial"/>
          <w:sz w:val="24"/>
          <w:szCs w:val="24"/>
        </w:rPr>
        <w:t>е</w:t>
      </w:r>
      <w:r w:rsidRPr="00CD299A">
        <w:rPr>
          <w:rFonts w:ascii="Arial" w:hAnsi="Arial" w:cs="Arial"/>
          <w:sz w:val="24"/>
          <w:szCs w:val="24"/>
        </w:rPr>
        <w:t>зногорск</w:t>
      </w:r>
      <w:r w:rsidR="008B5B7C" w:rsidRPr="00CD299A">
        <w:rPr>
          <w:rFonts w:ascii="Arial" w:hAnsi="Arial" w:cs="Arial"/>
          <w:sz w:val="24"/>
          <w:szCs w:val="24"/>
        </w:rPr>
        <w:t xml:space="preserve">                                  </w:t>
      </w:r>
      <w:r w:rsidR="000F79F5" w:rsidRPr="00CD299A">
        <w:rPr>
          <w:rFonts w:ascii="Arial" w:hAnsi="Arial" w:cs="Arial"/>
          <w:sz w:val="24"/>
          <w:szCs w:val="24"/>
        </w:rPr>
        <w:t xml:space="preserve"> </w:t>
      </w:r>
      <w:r w:rsidR="008B5B7C" w:rsidRPr="00CD299A">
        <w:rPr>
          <w:rFonts w:ascii="Arial" w:hAnsi="Arial" w:cs="Arial"/>
          <w:sz w:val="24"/>
          <w:szCs w:val="24"/>
        </w:rPr>
        <w:t xml:space="preserve">                  </w:t>
      </w:r>
      <w:r w:rsidRPr="00CD299A">
        <w:rPr>
          <w:rFonts w:ascii="Arial" w:hAnsi="Arial" w:cs="Arial"/>
          <w:sz w:val="24"/>
          <w:szCs w:val="24"/>
        </w:rPr>
        <w:t xml:space="preserve">   </w:t>
      </w:r>
      <w:r w:rsidR="008B5B7C" w:rsidRPr="00CD299A">
        <w:rPr>
          <w:rFonts w:ascii="Arial" w:hAnsi="Arial" w:cs="Arial"/>
          <w:sz w:val="24"/>
          <w:szCs w:val="24"/>
        </w:rPr>
        <w:t xml:space="preserve">      </w:t>
      </w:r>
      <w:r w:rsidR="00D90439" w:rsidRPr="00CD299A">
        <w:rPr>
          <w:rFonts w:ascii="Arial" w:hAnsi="Arial" w:cs="Arial"/>
          <w:sz w:val="24"/>
          <w:szCs w:val="24"/>
        </w:rPr>
        <w:t xml:space="preserve">        </w:t>
      </w:r>
      <w:r w:rsidR="008B5B7C" w:rsidRPr="00CD299A">
        <w:rPr>
          <w:rFonts w:ascii="Arial" w:hAnsi="Arial" w:cs="Arial"/>
          <w:sz w:val="24"/>
          <w:szCs w:val="24"/>
        </w:rPr>
        <w:t xml:space="preserve"> </w:t>
      </w:r>
      <w:r w:rsidR="000F79F5" w:rsidRPr="00CD299A">
        <w:rPr>
          <w:rFonts w:ascii="Arial" w:hAnsi="Arial" w:cs="Arial"/>
          <w:sz w:val="24"/>
          <w:szCs w:val="24"/>
        </w:rPr>
        <w:t xml:space="preserve">   </w:t>
      </w:r>
      <w:r w:rsidR="008B5B7C" w:rsidRPr="00CD299A">
        <w:rPr>
          <w:rFonts w:ascii="Arial" w:hAnsi="Arial" w:cs="Arial"/>
          <w:sz w:val="24"/>
          <w:szCs w:val="24"/>
        </w:rPr>
        <w:t xml:space="preserve">  </w:t>
      </w:r>
      <w:r w:rsidR="000851CB" w:rsidRPr="00CD299A">
        <w:rPr>
          <w:rFonts w:ascii="Arial" w:hAnsi="Arial" w:cs="Arial"/>
          <w:sz w:val="24"/>
          <w:szCs w:val="24"/>
        </w:rPr>
        <w:t>С.Е.</w:t>
      </w:r>
      <w:r w:rsidR="00215F2A" w:rsidRPr="00CD299A">
        <w:rPr>
          <w:rFonts w:ascii="Arial" w:hAnsi="Arial" w:cs="Arial"/>
          <w:sz w:val="24"/>
          <w:szCs w:val="24"/>
        </w:rPr>
        <w:t xml:space="preserve"> </w:t>
      </w:r>
      <w:r w:rsidR="000851CB" w:rsidRPr="00CD299A">
        <w:rPr>
          <w:rFonts w:ascii="Arial" w:hAnsi="Arial" w:cs="Arial"/>
          <w:sz w:val="24"/>
          <w:szCs w:val="24"/>
        </w:rPr>
        <w:t>Пешков</w:t>
      </w:r>
    </w:p>
    <w:tbl>
      <w:tblPr>
        <w:tblW w:w="0" w:type="auto"/>
        <w:tblInd w:w="93" w:type="dxa"/>
        <w:tblLook w:val="04A0"/>
      </w:tblPr>
      <w:tblGrid>
        <w:gridCol w:w="4856"/>
        <w:gridCol w:w="749"/>
        <w:gridCol w:w="449"/>
        <w:gridCol w:w="479"/>
        <w:gridCol w:w="1397"/>
        <w:gridCol w:w="560"/>
        <w:gridCol w:w="1650"/>
        <w:gridCol w:w="1650"/>
        <w:gridCol w:w="1650"/>
        <w:gridCol w:w="1821"/>
      </w:tblGrid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ЗАТО </w:t>
            </w:r>
            <w:proofErr w:type="gramStart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Железногорск</w:t>
            </w: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07.07.2017 №1144</w:t>
            </w: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 </w:t>
            </w: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066CF" w:rsidRPr="00CD299A" w:rsidTr="000066CF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Информация о распределении планируемых расходов по подпрограммам и отдельным мероприятиям  муниципальной программы </w:t>
            </w: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066CF" w:rsidRPr="00CD299A" w:rsidTr="000066C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(руб.), годы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568 902 882,59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264 373 956,00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264 373 956,00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1 097 650 794,59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272 002 069,30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438 995 747,30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Строительство внутриквартального проезда пр. </w:t>
            </w:r>
            <w:proofErr w:type="gramStart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Ленинградский - ул. Царевского за счет средств муниципального дорожного фонда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Проведение обследования и диагностика мостовых сооружений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Разработка комплексной схемы организации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Ремонт ливневой канализации от колодца К792 по ул</w:t>
            </w:r>
            <w:proofErr w:type="gramStart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авлова до колодца К104 по ул.Молодёжная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4 929 150,00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4 929 150,00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Финансовое управление Администрации ЗАТО г</w:t>
            </w:r>
            <w:proofErr w:type="gramStart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4 929 150,00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4 929 150,00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4 929 150,00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4 929 150,00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4 929 150,00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4 929 150,00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Ремонт автомобильных 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67 250 000,00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67 250 000,00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67 250 000,00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67 250 000,00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67 250 000,00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67 250 000,00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67 250 000,00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67 250 000,00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731 044,30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731 044,30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731 044,30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731 044,30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12100001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731 044,30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731 044,30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731 044,30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731 044,30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Строительство автомобильных дорог местного значения в районе ИЖЗ (проезд Щетинкина)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87 718 600,00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87 718 600,00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87 718 600,00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87 718 600,00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87 718 600,00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87 718 600,00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87 718 600,00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87 718 600,00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13 703 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Софинансирование расходов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250 490 517,00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250 490 517,00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250 490 517,00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250 490 517,00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Софинансирование расходов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12100S50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24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223 236,00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1 758 180,00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4 498 180,00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Проведение конкурсов по тематике "Безопасность дорожного движения </w:t>
            </w:r>
            <w:proofErr w:type="gramStart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Уплата административных штрафов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1220073980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18 300,00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1220073980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18 300,00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1220073980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18 300,00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1220073980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16 560,00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16 560,00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1220073980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1 740,00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Расходы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1220074920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1220074920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1220074920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1220074920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Софинансирование расходов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12200S3980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3 830,00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12200S3980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3 830,00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12200S3980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3 830,00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12200S3980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2 656,00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12200S3980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1 174,00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1 174,00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Софинансирование расходов на реализацию мероприятий, направленных на повышение безопасности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12200S4920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12200S4920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12200S4920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12200S4920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Подпрограмма "Создание условий для предоставления транспортных услуг 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населению и организация транспортного обслуживания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143 156 000,00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321 468 000,00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Предоставление перевозчику субсидии из местного бюджета в целях заключения договора об организации регулярных пассажирских перевозок автомобильным транспортом по муниципальным маршрутам по результатам открытого конкурса, на </w:t>
            </w:r>
            <w:proofErr w:type="gramStart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</w:t>
            </w:r>
            <w:proofErr w:type="gramEnd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Приобретение автобусов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51 000 000,00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51 000 000,00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51 000 000,00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51 000 000,00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Проведение обследования пассажиропотоков на </w:t>
            </w:r>
            <w:proofErr w:type="gramStart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178 312 000,00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178 312 000,00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178 312 000,00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178 312 000,00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Подпрограмма "Организация благоустройства территории"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104 313 170,29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90 351 117,00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90 351 117,00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285 015 404,29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Содержание сетей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52 398 860,29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47 859 866,00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47 859 866,00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148 118 592,29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52 398 860,29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47 859 866,00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47 859 866,00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148 118 592,29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52 398 860,29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47 859 866,00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47 859 866,00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148 118 592,29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20 253 994,29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19 215 000,00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19 215 000,00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58 683 994,29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Субсидии юридическим лицам (кроме некоммерческих организаций), индивидуальным предпринимателям, 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физическим лицам </w:t>
            </w:r>
            <w:proofErr w:type="gramStart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</w:t>
            </w:r>
            <w:proofErr w:type="gramEnd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32 144 866,00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28 644 866,00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28 644 866,00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89 434 598,00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16 283 935,00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13 275 876,00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13 275 876,00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42 835 687,00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16 283 935,00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13 275 876,00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13 275 876,00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42 835 687,00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16 283 935,00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13 275 876,00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13 275 876,00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42 835 687,00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471 322,50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843 322,50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</w:t>
            </w:r>
            <w:proofErr w:type="gramEnd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15 812 612,50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13 089 876,00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13 089 876,00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41 992 364,50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Благоустройство мест массового отдыха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540 995,00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1 192 985,00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540 995,00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1 192 985,00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540 995,00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1 192 985,00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540 995,00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1 192 985,00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Резерв средств на софинансирование мероприятий по краевым программам в рамках подпрограммы "Организация благоустройства территории"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Финансовое управление Администрации ЗАТО г</w:t>
            </w:r>
            <w:proofErr w:type="gramStart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12400000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  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86 368 140,00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86 368 140,00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86 368 140,00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86 368 140,00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Капитальный ремонт элементов Площади Ленина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4 700 000,00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4 700 000,00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4 700 000,00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4 700 000,00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4 700 000,00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Подпрограмма "Формирование современной городской среды на 2017 год"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47 673 463,00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47 673 463,00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Благоустройство территории общего пользования в пос. Подгорный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Софинансирование расходов на реализацию мероприятий по благоустройству, направленных на формирование комфортной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12500L5550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457 163,00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457 163,00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12500L5550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457 163,00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457 163,00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12500L5550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304 776,00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304 776,00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</w:t>
            </w:r>
            <w:proofErr w:type="gramEnd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12500L5550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304 776,00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304 776,00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12500L5550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152 387,00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152 387,00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12500L55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24</w:t>
            </w: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152 387,00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152 387,00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12500R5550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45 716 300,00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45 716 300,00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12500R5550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45 716 300,00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45 716 300,00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12500R5550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30 477 600,00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30 477 600,00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</w:t>
            </w:r>
            <w:proofErr w:type="gramEnd"/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роизводителям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12500R5550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30 477 600,00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30 477 600,00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12500R5550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15 238 700,00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15 238 700,00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12500R5550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15 238 700,00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15 238 700,00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управления городского хозяйства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Л.М. Антоненко</w:t>
            </w:r>
          </w:p>
        </w:tc>
      </w:tr>
    </w:tbl>
    <w:p w:rsidR="000066CF" w:rsidRPr="00CD299A" w:rsidRDefault="000066CF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0066CF" w:rsidRPr="00CD299A" w:rsidRDefault="000066CF">
      <w:pPr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93" w:type="dxa"/>
        <w:tblLook w:val="04A0"/>
      </w:tblPr>
      <w:tblGrid>
        <w:gridCol w:w="2001"/>
        <w:gridCol w:w="2245"/>
        <w:gridCol w:w="3166"/>
        <w:gridCol w:w="1885"/>
        <w:gridCol w:w="1920"/>
        <w:gridCol w:w="1920"/>
        <w:gridCol w:w="2124"/>
      </w:tblGrid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G295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</w:t>
            </w: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br/>
              <w:t>от 07.07.2017 № 1144</w:t>
            </w: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</w:tr>
      <w:tr w:rsidR="000066CF" w:rsidRPr="00CD299A" w:rsidTr="000066CF"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Информация о ресурсном обеспечении и прогнозной оценке расходов на реализацию целей муниципальной </w:t>
            </w: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 с учетом источников финансирования, в том числе по уровням бюджетной системы</w:t>
            </w:r>
          </w:p>
        </w:tc>
      </w:tr>
      <w:tr w:rsidR="000066CF" w:rsidRPr="00CD299A" w:rsidTr="000066CF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Оценка расходов (руб.), годы</w:t>
            </w:r>
          </w:p>
        </w:tc>
      </w:tr>
      <w:tr w:rsidR="000066CF" w:rsidRPr="00CD299A" w:rsidTr="000066C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66CF" w:rsidRPr="00CD299A" w:rsidTr="000066C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0066CF" w:rsidRPr="00CD299A" w:rsidTr="000066C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</w:t>
            </w: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территории</w:t>
            </w:r>
            <w:proofErr w:type="gramEnd"/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568 902 882,59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264 373 956,00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264 373 956,00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1 097 650 794,59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26 972 600,00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26 972 600,00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120 479 000,00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120 479 000,00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421 451 282,59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264 373 956,00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264 373 956,00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950 199 194,59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0066CF" w:rsidRPr="00CD299A" w:rsidTr="000066C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272 002 069,30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438 995 747,30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101 421 800,00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101 421 800,00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170 580 269,30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337 573 947,30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    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066CF" w:rsidRPr="00CD299A" w:rsidTr="000066C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Повышение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1 758 180,00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4 498 180,00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313 500,00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313 500,00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1 444 680,00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4 184 680,00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    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066CF" w:rsidRPr="00CD299A" w:rsidTr="000066C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143 156 000,00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321 468 000,00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143 156 000,00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321 468 000,00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066CF" w:rsidRPr="00CD299A" w:rsidTr="000066C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104 313 170,29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90 351 117,00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90 351 117,00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285 015 404,29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104 313 170,29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90 351 117,00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90 351 117,00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285 015 404,29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066CF" w:rsidRPr="00CD299A" w:rsidTr="000066C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Формирование современной городской среды на 2017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47 673 463,00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47 673 463,00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26 972 600,00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26 972 600,00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18 743 700,00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18 743 700,00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1 957 163,00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1 957 163,00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066CF" w:rsidRPr="00CD299A" w:rsidRDefault="000066CF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0066CF" w:rsidRPr="00CD299A" w:rsidRDefault="000066CF">
      <w:pPr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93" w:type="dxa"/>
        <w:tblLook w:val="04A0"/>
      </w:tblPr>
      <w:tblGrid>
        <w:gridCol w:w="2044"/>
        <w:gridCol w:w="1651"/>
        <w:gridCol w:w="720"/>
        <w:gridCol w:w="436"/>
        <w:gridCol w:w="464"/>
        <w:gridCol w:w="1321"/>
        <w:gridCol w:w="541"/>
        <w:gridCol w:w="1570"/>
        <w:gridCol w:w="1461"/>
        <w:gridCol w:w="1461"/>
        <w:gridCol w:w="1570"/>
        <w:gridCol w:w="2022"/>
      </w:tblGrid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RANGE!A1"/>
            <w:bookmarkStart w:id="2" w:name="RANGE!A1:L26"/>
            <w:bookmarkEnd w:id="1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br/>
              <w:t>от 07.07.2017 № 1144</w:t>
            </w: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0066CF" w:rsidRPr="00CD299A" w:rsidTr="000066CF"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0066CF" w:rsidRPr="00CD299A" w:rsidTr="000066CF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Расходы, (руб.),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066CF" w:rsidRPr="00CD299A" w:rsidTr="000066C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66CF" w:rsidRPr="00CD299A" w:rsidTr="00006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Задача 1. Обеспечения выполнения работ по комплексному содержанию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1210075080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87 718 600,00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87 718 600,00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Средства бюджета Красноярского края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250 490 517,00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Местные средства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Задача 2. Выполнение ремонта, капитального ремонта, реконструкции и </w:t>
            </w: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строительства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 внутриквартального проезда пр. </w:t>
            </w: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Ленинградский - ул. Царевского за счет средств муниципального дорожного фонда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1210000050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Разработка проектно-сметной документации в целях обеспечения транспортной инфраструктурой многоквартирной застройки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Проведение обследования и диагностика мостовых сооружений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1210000060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1 450 000,00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1 450 000,00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требований действующего законодательства: проведение обследования и диагностики моста по пр. </w:t>
            </w: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Ленинградский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через р. Кантат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комплексной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схемы организации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1210000070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требований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действующего законодательства: разработка проекта КСОДД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Ремонт ливневой канализации от колодца К792 по ул</w:t>
            </w: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авлова до колодца К104 по ул.Молодёжная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1210000080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Восстановление работоспособности сети ливневой канализация в районе стационара КБ-51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1210000110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4 929 150,00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4 929 150,00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Резерв средств, предусмотренный для софинансирования расходов из бюджета Красноярского края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Ремонт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автомобильных 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ция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12100001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67 250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67 250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Ремонт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асфальтобетонного покрытия дорог общего пользования (ул. Ленина, ул. Транзитная)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1210000160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731 044,30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731 044,30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предписания № 82 от 12.12.2016 и №62 от 13.06.2017 ОГИБДД МУ МВД России </w:t>
            </w: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Строительство автомобильных дорог местного значения в районе ИЖЗ (проезд Щетинкина)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1210000180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Разработка проектно-сметной документации в целях обеспечения транспортной инфраструктурой ИЖЗ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ция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12100750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13 703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13 703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Субсидия из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бюджета Красноярского края на </w:t>
            </w:r>
            <w:proofErr w:type="spell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реботм</w:t>
            </w:r>
            <w:proofErr w:type="spell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дорог общего пользования местного значения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Софинансирование расходов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223 236,00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223 236,00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Софинансирование субсидий из бюджета Красноярского края на ремонт дорог общего пользования местного значения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272 002 069,30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438 995 747,30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        ГРБС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267 072 919,30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83 496 839,00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434 066 597,30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0066CF" w:rsidRPr="00CD299A" w:rsidTr="00006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ГРБС 2: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управление </w:t>
            </w: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4 929 150,00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4 929 150,00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0066CF" w:rsidRPr="00CD299A" w:rsidTr="000066CF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066CF" w:rsidRPr="00CD299A" w:rsidRDefault="000066CF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0066CF" w:rsidRPr="00CD299A" w:rsidRDefault="000066CF">
      <w:pPr>
        <w:rPr>
          <w:rFonts w:ascii="Arial" w:hAnsi="Arial" w:cs="Arial"/>
          <w:sz w:val="24"/>
          <w:szCs w:val="24"/>
        </w:rPr>
      </w:pPr>
      <w:r w:rsidRPr="00CD299A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93" w:type="dxa"/>
        <w:tblLook w:val="04A0"/>
      </w:tblPr>
      <w:tblGrid>
        <w:gridCol w:w="1978"/>
        <w:gridCol w:w="1654"/>
        <w:gridCol w:w="721"/>
        <w:gridCol w:w="685"/>
        <w:gridCol w:w="465"/>
        <w:gridCol w:w="1302"/>
        <w:gridCol w:w="542"/>
        <w:gridCol w:w="1573"/>
        <w:gridCol w:w="1464"/>
        <w:gridCol w:w="1464"/>
        <w:gridCol w:w="1573"/>
        <w:gridCol w:w="1840"/>
      </w:tblGrid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RANGE!A1:L23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 от 07.07.2017 № 1144</w:t>
            </w: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к подпрограмме «Организация благоустройства территории»</w:t>
            </w:r>
          </w:p>
        </w:tc>
      </w:tr>
      <w:tr w:rsidR="000066CF" w:rsidRPr="00CD299A" w:rsidTr="000066CF"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подпрограммы «Организация благоустройства территории»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0066CF" w:rsidRPr="00CD299A" w:rsidTr="000066CF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Расходы, (руб.),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066CF" w:rsidRPr="00CD299A" w:rsidTr="000066C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66CF" w:rsidRPr="00CD299A" w:rsidTr="000066C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Цель подпрограммы: организация благоустройства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Задача 1. Выполнение работ по содержанию, ремонту существующих объектов благоустройства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066CF" w:rsidRPr="00CD299A" w:rsidTr="000066CF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20 253 994,29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19 215 000,00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19 215 000,00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58 683 994,29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Обслуживание 131 км сетей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уличного освещения, 5816 светильников, 91 светофорных установок,175 дорожных знаков с подсветкой, 118 пунктов питания</w:t>
            </w:r>
          </w:p>
        </w:tc>
      </w:tr>
      <w:tr w:rsidR="000066CF" w:rsidRPr="00CD299A" w:rsidTr="000066C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32 144 866,00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28 644 866,00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28 644 866,00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89 434 598,00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66CF" w:rsidRPr="00CD299A" w:rsidTr="000066CF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471 322,50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843 322,50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Содержание пляжей г. Железногорск, пос. Подгорный, спасательной станции, гидротехнических сооружений, городских часов, общественных туалетов</w:t>
            </w:r>
            <w:proofErr w:type="gramEnd"/>
          </w:p>
        </w:tc>
      </w:tr>
      <w:tr w:rsidR="000066CF" w:rsidRPr="00CD299A" w:rsidTr="000066C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15 812 612,50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13 089 876,00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13 089 876,00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41 992 364,50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Благоустройство мест массового отдыха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1240000030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540 995,00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325 995,00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1 192 985,00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Содержание и текущий ремонт скамей, урн, содержание фонтана пл. Королева</w:t>
            </w: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Резерв средств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софинансирование мероприятий по краевым программам в рамках подпрограммы "Организация благоустройства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ция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12400000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1 500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1 500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X</w:t>
            </w: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28 789 380,00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86 368 140,00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Содержание тротуаров и озеленения территорий общего пользования</w:t>
            </w: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Капитальный ремонт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элементов Площади Ленина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1240000090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4 700 000,00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4 700 000,00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Ремонт облицовки </w:t>
            </w:r>
            <w:r w:rsidRPr="00CD299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памятника В.И. Ленину</w:t>
            </w: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104 313 170,29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90 351 117,00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90 351 117,00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285 015 404,29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        ГРБС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102 813 170,29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90 351 117,00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90 351 117,00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283 515 404,29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        ГРБС 2: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управление </w:t>
            </w:r>
            <w:proofErr w:type="gramStart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0066CF" w:rsidRPr="00CD299A" w:rsidTr="000066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66CF" w:rsidRPr="00CD299A" w:rsidTr="000066CF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99A">
              <w:rPr>
                <w:rFonts w:ascii="Arial" w:eastAsia="Times New Roman" w:hAnsi="Arial" w:cs="Arial"/>
                <w:sz w:val="24"/>
                <w:szCs w:val="24"/>
              </w:rPr>
              <w:t xml:space="preserve">        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6CF" w:rsidRPr="00CD299A" w:rsidRDefault="000066CF" w:rsidP="000066C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6CF" w:rsidRPr="00CD299A" w:rsidRDefault="000066CF" w:rsidP="000066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86394" w:rsidRPr="00CD299A" w:rsidRDefault="00586394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sectPr w:rsidR="00586394" w:rsidRPr="00CD299A" w:rsidSect="000066CF">
      <w:pgSz w:w="16840" w:h="11907" w:orient="landscape" w:code="9"/>
      <w:pgMar w:top="1418" w:right="851" w:bottom="851" w:left="85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DA" w:rsidRDefault="00077BDA">
      <w:r>
        <w:separator/>
      </w:r>
    </w:p>
  </w:endnote>
  <w:endnote w:type="continuationSeparator" w:id="0">
    <w:p w:rsidR="00077BDA" w:rsidRDefault="0007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DA" w:rsidRDefault="00077BDA">
      <w:r>
        <w:separator/>
      </w:r>
    </w:p>
  </w:footnote>
  <w:footnote w:type="continuationSeparator" w:id="0">
    <w:p w:rsidR="00077BDA" w:rsidRDefault="00077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DA" w:rsidRDefault="00077BDA">
    <w:pPr>
      <w:pStyle w:val="a7"/>
      <w:jc w:val="center"/>
    </w:pPr>
  </w:p>
  <w:p w:rsidR="00077BDA" w:rsidRDefault="00077B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6CF"/>
    <w:rsid w:val="000320E9"/>
    <w:rsid w:val="00037BA6"/>
    <w:rsid w:val="0005688E"/>
    <w:rsid w:val="00077BDA"/>
    <w:rsid w:val="000851CB"/>
    <w:rsid w:val="000902EF"/>
    <w:rsid w:val="000A33FB"/>
    <w:rsid w:val="000D4950"/>
    <w:rsid w:val="000D6E29"/>
    <w:rsid w:val="000F6437"/>
    <w:rsid w:val="000F79F5"/>
    <w:rsid w:val="00107D77"/>
    <w:rsid w:val="00116A81"/>
    <w:rsid w:val="00134625"/>
    <w:rsid w:val="00156E0F"/>
    <w:rsid w:val="00183F76"/>
    <w:rsid w:val="0019229F"/>
    <w:rsid w:val="001A36AE"/>
    <w:rsid w:val="001B019A"/>
    <w:rsid w:val="001B153D"/>
    <w:rsid w:val="001B171D"/>
    <w:rsid w:val="001B1AAA"/>
    <w:rsid w:val="001E1ECA"/>
    <w:rsid w:val="0021344E"/>
    <w:rsid w:val="002157B7"/>
    <w:rsid w:val="00215F2A"/>
    <w:rsid w:val="0022496B"/>
    <w:rsid w:val="00246459"/>
    <w:rsid w:val="00266F18"/>
    <w:rsid w:val="0027027D"/>
    <w:rsid w:val="00284F68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23380"/>
    <w:rsid w:val="00334D64"/>
    <w:rsid w:val="00340B97"/>
    <w:rsid w:val="003418AE"/>
    <w:rsid w:val="00342A7D"/>
    <w:rsid w:val="00342E00"/>
    <w:rsid w:val="00345284"/>
    <w:rsid w:val="003578BA"/>
    <w:rsid w:val="00364CEF"/>
    <w:rsid w:val="00383BEE"/>
    <w:rsid w:val="00396C4C"/>
    <w:rsid w:val="003A2559"/>
    <w:rsid w:val="003C750A"/>
    <w:rsid w:val="003D7FB3"/>
    <w:rsid w:val="003E7F94"/>
    <w:rsid w:val="003F2107"/>
    <w:rsid w:val="00411710"/>
    <w:rsid w:val="004150B6"/>
    <w:rsid w:val="00457E20"/>
    <w:rsid w:val="004629F7"/>
    <w:rsid w:val="0046386D"/>
    <w:rsid w:val="0048473E"/>
    <w:rsid w:val="00487546"/>
    <w:rsid w:val="004B48F1"/>
    <w:rsid w:val="004D1B6A"/>
    <w:rsid w:val="004D5738"/>
    <w:rsid w:val="004D6B8A"/>
    <w:rsid w:val="004E14DC"/>
    <w:rsid w:val="004F2B35"/>
    <w:rsid w:val="004F6657"/>
    <w:rsid w:val="00517C00"/>
    <w:rsid w:val="00522BE6"/>
    <w:rsid w:val="00535014"/>
    <w:rsid w:val="0054229B"/>
    <w:rsid w:val="00543597"/>
    <w:rsid w:val="00556034"/>
    <w:rsid w:val="00557CBB"/>
    <w:rsid w:val="0056149D"/>
    <w:rsid w:val="00581553"/>
    <w:rsid w:val="0058509E"/>
    <w:rsid w:val="00586394"/>
    <w:rsid w:val="005865DF"/>
    <w:rsid w:val="005B0D8B"/>
    <w:rsid w:val="005C4C3B"/>
    <w:rsid w:val="005C56CC"/>
    <w:rsid w:val="005D7D0C"/>
    <w:rsid w:val="005F51EC"/>
    <w:rsid w:val="00600896"/>
    <w:rsid w:val="006106EF"/>
    <w:rsid w:val="006215EC"/>
    <w:rsid w:val="0062165D"/>
    <w:rsid w:val="0066524A"/>
    <w:rsid w:val="00670913"/>
    <w:rsid w:val="00683E5A"/>
    <w:rsid w:val="00697494"/>
    <w:rsid w:val="006A0457"/>
    <w:rsid w:val="006B4CFA"/>
    <w:rsid w:val="006C4248"/>
    <w:rsid w:val="006C5FEF"/>
    <w:rsid w:val="006D0EEE"/>
    <w:rsid w:val="006E501B"/>
    <w:rsid w:val="007434B8"/>
    <w:rsid w:val="00754686"/>
    <w:rsid w:val="007862D5"/>
    <w:rsid w:val="00795015"/>
    <w:rsid w:val="007A2814"/>
    <w:rsid w:val="007A496E"/>
    <w:rsid w:val="007C0068"/>
    <w:rsid w:val="007C167B"/>
    <w:rsid w:val="007D002A"/>
    <w:rsid w:val="007D2B52"/>
    <w:rsid w:val="007D70CB"/>
    <w:rsid w:val="007E498E"/>
    <w:rsid w:val="007F6306"/>
    <w:rsid w:val="007F7BAB"/>
    <w:rsid w:val="00825C3C"/>
    <w:rsid w:val="00837150"/>
    <w:rsid w:val="00847091"/>
    <w:rsid w:val="00864104"/>
    <w:rsid w:val="00873AB9"/>
    <w:rsid w:val="00876792"/>
    <w:rsid w:val="00887BA6"/>
    <w:rsid w:val="0089133A"/>
    <w:rsid w:val="008A158F"/>
    <w:rsid w:val="008A40E8"/>
    <w:rsid w:val="008B1913"/>
    <w:rsid w:val="008B5B7C"/>
    <w:rsid w:val="008C0FF7"/>
    <w:rsid w:val="008D6A79"/>
    <w:rsid w:val="008E1AA7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F21C3"/>
    <w:rsid w:val="00A0330B"/>
    <w:rsid w:val="00A06ACC"/>
    <w:rsid w:val="00A11E75"/>
    <w:rsid w:val="00A235B8"/>
    <w:rsid w:val="00A322C5"/>
    <w:rsid w:val="00A47400"/>
    <w:rsid w:val="00A76F58"/>
    <w:rsid w:val="00A82CCF"/>
    <w:rsid w:val="00AC2816"/>
    <w:rsid w:val="00AE46CE"/>
    <w:rsid w:val="00AE6B13"/>
    <w:rsid w:val="00AF1965"/>
    <w:rsid w:val="00AF3AD8"/>
    <w:rsid w:val="00AF61B9"/>
    <w:rsid w:val="00B00E43"/>
    <w:rsid w:val="00B069DB"/>
    <w:rsid w:val="00B11E34"/>
    <w:rsid w:val="00B30C1B"/>
    <w:rsid w:val="00B31360"/>
    <w:rsid w:val="00B522EC"/>
    <w:rsid w:val="00B548E9"/>
    <w:rsid w:val="00B57519"/>
    <w:rsid w:val="00B62F72"/>
    <w:rsid w:val="00B63EA8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4442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85C4C"/>
    <w:rsid w:val="00C93AC8"/>
    <w:rsid w:val="00CB5E14"/>
    <w:rsid w:val="00CC2892"/>
    <w:rsid w:val="00CD299A"/>
    <w:rsid w:val="00CD5149"/>
    <w:rsid w:val="00CD6043"/>
    <w:rsid w:val="00CD6AC6"/>
    <w:rsid w:val="00CD7175"/>
    <w:rsid w:val="00CF5CE9"/>
    <w:rsid w:val="00CF75BF"/>
    <w:rsid w:val="00CF7DAF"/>
    <w:rsid w:val="00D06399"/>
    <w:rsid w:val="00D206FB"/>
    <w:rsid w:val="00D23369"/>
    <w:rsid w:val="00D32B26"/>
    <w:rsid w:val="00D378A9"/>
    <w:rsid w:val="00D434AA"/>
    <w:rsid w:val="00D44D97"/>
    <w:rsid w:val="00D66BBE"/>
    <w:rsid w:val="00D844B8"/>
    <w:rsid w:val="00D90439"/>
    <w:rsid w:val="00D90A1B"/>
    <w:rsid w:val="00DA3C90"/>
    <w:rsid w:val="00DC718D"/>
    <w:rsid w:val="00DC7A59"/>
    <w:rsid w:val="00DF2514"/>
    <w:rsid w:val="00E05ECD"/>
    <w:rsid w:val="00E266D2"/>
    <w:rsid w:val="00E31918"/>
    <w:rsid w:val="00E57EF1"/>
    <w:rsid w:val="00EB5645"/>
    <w:rsid w:val="00ED0479"/>
    <w:rsid w:val="00ED447A"/>
    <w:rsid w:val="00ED508A"/>
    <w:rsid w:val="00EE67E6"/>
    <w:rsid w:val="00EE7DF6"/>
    <w:rsid w:val="00EF0309"/>
    <w:rsid w:val="00F11ADD"/>
    <w:rsid w:val="00F13CA3"/>
    <w:rsid w:val="00F40D3B"/>
    <w:rsid w:val="00F440BF"/>
    <w:rsid w:val="00F54248"/>
    <w:rsid w:val="00F54B45"/>
    <w:rsid w:val="00F65276"/>
    <w:rsid w:val="00F92530"/>
    <w:rsid w:val="00FA6294"/>
    <w:rsid w:val="00FB373E"/>
    <w:rsid w:val="00FB72AE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6">
    <w:name w:val="xl126"/>
    <w:basedOn w:val="a"/>
    <w:rsid w:val="000066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31">
    <w:name w:val="xl131"/>
    <w:basedOn w:val="a"/>
    <w:rsid w:val="000066C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DF575-9A97-4222-B2BB-9EDC48A9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5963</Words>
  <Characters>38101</Characters>
  <Application>Microsoft Office Word</Application>
  <DocSecurity>0</DocSecurity>
  <Lines>317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3</cp:revision>
  <cp:lastPrinted>2017-06-16T03:10:00Z</cp:lastPrinted>
  <dcterms:created xsi:type="dcterms:W3CDTF">2017-07-10T02:08:00Z</dcterms:created>
  <dcterms:modified xsi:type="dcterms:W3CDTF">2017-07-10T03:11:00Z</dcterms:modified>
</cp:coreProperties>
</file>